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7A996" w14:textId="77777777" w:rsidR="00F1343E" w:rsidRPr="00683D5D" w:rsidRDefault="00F1343E" w:rsidP="00D62772">
      <w:pPr>
        <w:pStyle w:val="datumtevilka"/>
        <w:spacing w:line="276" w:lineRule="auto"/>
        <w:ind w:right="-291"/>
        <w:rPr>
          <w:rFonts w:cs="Arial"/>
          <w:spacing w:val="4"/>
          <w:sz w:val="22"/>
          <w:szCs w:val="22"/>
        </w:rPr>
      </w:pPr>
    </w:p>
    <w:p w14:paraId="5BA199DC" w14:textId="2F6CB0C4" w:rsidR="00201E29" w:rsidRPr="00683D5D" w:rsidRDefault="008521E4" w:rsidP="00201E29">
      <w:pPr>
        <w:tabs>
          <w:tab w:val="left" w:pos="1701"/>
        </w:tabs>
        <w:spacing w:line="276" w:lineRule="auto"/>
        <w:ind w:right="-291"/>
        <w:rPr>
          <w:rFonts w:cs="Arial"/>
          <w:spacing w:val="4"/>
          <w:szCs w:val="20"/>
          <w:lang w:val="sl-SI" w:eastAsia="sl-SI"/>
        </w:rPr>
      </w:pPr>
      <w:r w:rsidRPr="00683D5D">
        <w:rPr>
          <w:rFonts w:cs="Arial"/>
          <w:spacing w:val="4"/>
          <w:szCs w:val="20"/>
          <w:lang w:val="sl-SI" w:eastAsia="sl-SI"/>
        </w:rPr>
        <w:t xml:space="preserve">Številka: </w:t>
      </w:r>
      <w:r w:rsidRPr="00683D5D">
        <w:rPr>
          <w:rFonts w:cs="Arial"/>
          <w:spacing w:val="4"/>
          <w:szCs w:val="20"/>
          <w:lang w:val="sl-SI" w:eastAsia="sl-SI"/>
        </w:rPr>
        <w:tab/>
      </w:r>
      <w:r w:rsidR="00780A81">
        <w:rPr>
          <w:rFonts w:cs="Arial"/>
          <w:szCs w:val="20"/>
          <w:lang w:val="sl-SI" w:eastAsia="sl-SI"/>
        </w:rPr>
        <w:t>371-0037/2017</w:t>
      </w:r>
    </w:p>
    <w:p w14:paraId="619879DE" w14:textId="120CFB6F" w:rsidR="00201E29" w:rsidRPr="00683D5D" w:rsidRDefault="008521E4" w:rsidP="00201E29">
      <w:pPr>
        <w:tabs>
          <w:tab w:val="left" w:pos="1701"/>
        </w:tabs>
        <w:spacing w:line="276" w:lineRule="auto"/>
        <w:ind w:right="-291"/>
        <w:rPr>
          <w:rFonts w:cs="Arial"/>
          <w:spacing w:val="4"/>
          <w:szCs w:val="20"/>
          <w:lang w:val="sl-SI" w:eastAsia="sl-SI"/>
        </w:rPr>
      </w:pPr>
      <w:r w:rsidRPr="00683D5D">
        <w:rPr>
          <w:rFonts w:cs="Arial"/>
          <w:spacing w:val="4"/>
          <w:szCs w:val="20"/>
          <w:lang w:val="sl-SI" w:eastAsia="sl-SI"/>
        </w:rPr>
        <w:t xml:space="preserve">Datum: </w:t>
      </w:r>
      <w:r w:rsidRPr="00683D5D">
        <w:rPr>
          <w:rFonts w:cs="Arial"/>
          <w:spacing w:val="4"/>
          <w:szCs w:val="20"/>
          <w:lang w:val="sl-SI" w:eastAsia="sl-SI"/>
        </w:rPr>
        <w:tab/>
      </w:r>
      <w:r w:rsidR="0037606E">
        <w:rPr>
          <w:rFonts w:cs="Arial"/>
          <w:szCs w:val="20"/>
          <w:lang w:val="sl-SI" w:eastAsia="sl-SI"/>
        </w:rPr>
        <w:t>26</w:t>
      </w:r>
      <w:r w:rsidRPr="00683D5D">
        <w:rPr>
          <w:rFonts w:cs="Arial"/>
          <w:szCs w:val="20"/>
          <w:lang w:val="sl-SI" w:eastAsia="sl-SI"/>
        </w:rPr>
        <w:t xml:space="preserve">. </w:t>
      </w:r>
      <w:r w:rsidR="0037606E">
        <w:rPr>
          <w:rFonts w:cs="Arial"/>
          <w:szCs w:val="20"/>
          <w:lang w:val="sl-SI" w:eastAsia="sl-SI"/>
        </w:rPr>
        <w:t>1</w:t>
      </w:r>
      <w:r w:rsidRPr="00683D5D">
        <w:rPr>
          <w:rFonts w:cs="Arial"/>
          <w:szCs w:val="20"/>
          <w:lang w:val="sl-SI" w:eastAsia="sl-SI"/>
        </w:rPr>
        <w:t>. 202</w:t>
      </w:r>
      <w:r w:rsidR="0037606E">
        <w:rPr>
          <w:rFonts w:cs="Arial"/>
          <w:szCs w:val="20"/>
          <w:lang w:val="sl-SI" w:eastAsia="sl-SI"/>
        </w:rPr>
        <w:t>4</w:t>
      </w:r>
    </w:p>
    <w:p w14:paraId="31881789" w14:textId="77777777" w:rsidR="00201E29" w:rsidRPr="00683D5D" w:rsidRDefault="00201E29" w:rsidP="00201E29">
      <w:pPr>
        <w:tabs>
          <w:tab w:val="left" w:pos="6379"/>
          <w:tab w:val="left" w:pos="7173"/>
        </w:tabs>
        <w:spacing w:line="240" w:lineRule="auto"/>
        <w:rPr>
          <w:rFonts w:cs="Arial"/>
          <w:szCs w:val="20"/>
          <w:lang w:val="sl-SI" w:eastAsia="sl-SI"/>
        </w:rPr>
      </w:pPr>
    </w:p>
    <w:p w14:paraId="4CFBAD19" w14:textId="77777777" w:rsidR="00201E29" w:rsidRPr="00683D5D" w:rsidRDefault="00201E29" w:rsidP="00201E29">
      <w:pPr>
        <w:tabs>
          <w:tab w:val="left" w:pos="6379"/>
          <w:tab w:val="left" w:pos="7173"/>
        </w:tabs>
        <w:spacing w:line="240" w:lineRule="auto"/>
        <w:rPr>
          <w:rFonts w:cs="Arial"/>
          <w:szCs w:val="20"/>
          <w:lang w:val="sl-SI" w:eastAsia="sl-SI"/>
        </w:rPr>
      </w:pPr>
    </w:p>
    <w:p w14:paraId="6E2C791D" w14:textId="77777777" w:rsidR="00201E29" w:rsidRPr="00683D5D" w:rsidRDefault="00201E29" w:rsidP="00201E29">
      <w:pPr>
        <w:spacing w:line="240" w:lineRule="auto"/>
        <w:rPr>
          <w:rFonts w:cs="Arial"/>
          <w:b/>
          <w:sz w:val="22"/>
          <w:szCs w:val="22"/>
          <w:lang w:val="sl-SI" w:eastAsia="sl-SI"/>
        </w:rPr>
      </w:pPr>
    </w:p>
    <w:p w14:paraId="3B2F2FFE" w14:textId="77777777" w:rsidR="00201E29" w:rsidRPr="00683D5D" w:rsidRDefault="008521E4" w:rsidP="00201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cs="Arial"/>
          <w:b/>
          <w:caps/>
          <w:sz w:val="22"/>
          <w:szCs w:val="22"/>
          <w:lang w:val="sl-SI" w:eastAsia="sl-SI"/>
        </w:rPr>
      </w:pPr>
      <w:r w:rsidRPr="00683D5D">
        <w:rPr>
          <w:rFonts w:cs="Arial"/>
          <w:b/>
          <w:caps/>
          <w:sz w:val="22"/>
          <w:szCs w:val="22"/>
          <w:lang w:val="sl-SI" w:eastAsia="sl-SI"/>
        </w:rPr>
        <w:t>MESTNA OBČINA NOVO MESTO</w:t>
      </w:r>
    </w:p>
    <w:p w14:paraId="1C50F0D4" w14:textId="77777777" w:rsidR="00201E29" w:rsidRPr="00683D5D" w:rsidRDefault="008521E4" w:rsidP="00201E29">
      <w:pPr>
        <w:spacing w:line="240" w:lineRule="auto"/>
        <w:rPr>
          <w:rFonts w:cs="Arial"/>
          <w:b/>
          <w:caps/>
          <w:sz w:val="22"/>
          <w:szCs w:val="22"/>
          <w:lang w:val="sl-SI" w:eastAsia="sl-SI"/>
        </w:rPr>
      </w:pPr>
      <w:r w:rsidRPr="00683D5D">
        <w:rPr>
          <w:rFonts w:cs="Arial"/>
          <w:b/>
          <w:caps/>
          <w:sz w:val="22"/>
          <w:szCs w:val="22"/>
          <w:lang w:val="sl-SI" w:eastAsia="sl-SI"/>
        </w:rPr>
        <w:t>Seidlova cesta 1</w:t>
      </w:r>
    </w:p>
    <w:p w14:paraId="6833A86A" w14:textId="77777777" w:rsidR="00201E29" w:rsidRPr="00683D5D" w:rsidRDefault="008521E4" w:rsidP="00201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cs="Arial"/>
          <w:b/>
          <w:caps/>
          <w:sz w:val="22"/>
          <w:szCs w:val="22"/>
          <w:lang w:val="sl-SI" w:eastAsia="sl-SI"/>
        </w:rPr>
      </w:pPr>
      <w:r w:rsidRPr="00683D5D">
        <w:rPr>
          <w:rFonts w:cs="Arial"/>
          <w:b/>
          <w:caps/>
          <w:sz w:val="22"/>
          <w:szCs w:val="22"/>
          <w:lang w:val="sl-SI" w:eastAsia="sl-SI"/>
        </w:rPr>
        <w:t>8000  Novo mesto</w:t>
      </w:r>
    </w:p>
    <w:p w14:paraId="078473EB" w14:textId="77777777" w:rsidR="00201E29" w:rsidRPr="00683D5D" w:rsidRDefault="00201E29" w:rsidP="00201E29">
      <w:pPr>
        <w:tabs>
          <w:tab w:val="left" w:pos="1440"/>
          <w:tab w:val="left" w:pos="2208"/>
        </w:tabs>
        <w:spacing w:line="240" w:lineRule="auto"/>
        <w:rPr>
          <w:rFonts w:cs="Arial"/>
          <w:sz w:val="22"/>
          <w:lang w:val="sl-SI" w:eastAsia="sl-SI"/>
        </w:rPr>
      </w:pPr>
    </w:p>
    <w:p w14:paraId="7F5FA5DB" w14:textId="77777777" w:rsidR="00201E29" w:rsidRPr="00683D5D" w:rsidRDefault="00201E29" w:rsidP="00201E29">
      <w:pPr>
        <w:tabs>
          <w:tab w:val="left" w:pos="1440"/>
          <w:tab w:val="left" w:pos="2208"/>
        </w:tabs>
        <w:spacing w:line="240" w:lineRule="auto"/>
        <w:rPr>
          <w:rFonts w:cs="Arial"/>
          <w:sz w:val="22"/>
          <w:lang w:val="sl-SI" w:eastAsia="sl-SI"/>
        </w:rPr>
      </w:pPr>
    </w:p>
    <w:p w14:paraId="136AB833" w14:textId="3E58C210" w:rsidR="00201E29" w:rsidRPr="00683D5D" w:rsidRDefault="008521E4" w:rsidP="00DB678C">
      <w:pPr>
        <w:tabs>
          <w:tab w:val="left" w:pos="1701"/>
          <w:tab w:val="left" w:pos="2208"/>
        </w:tabs>
        <w:spacing w:line="240" w:lineRule="auto"/>
        <w:ind w:left="1695" w:hanging="1695"/>
        <w:rPr>
          <w:rFonts w:cs="Arial"/>
          <w:b/>
          <w:sz w:val="22"/>
          <w:lang w:val="sl-SI" w:eastAsia="sl-SI"/>
        </w:rPr>
      </w:pPr>
      <w:r w:rsidRPr="00683D5D">
        <w:rPr>
          <w:rFonts w:ascii="Tahoma" w:hAnsi="Tahoma" w:cs="Arial"/>
          <w:spacing w:val="4"/>
          <w:sz w:val="22"/>
          <w:szCs w:val="22"/>
          <w:lang w:val="sl-SI" w:eastAsia="sl-SI"/>
        </w:rPr>
        <w:t xml:space="preserve">ZADEVA: </w:t>
      </w:r>
      <w:r w:rsidRPr="00683D5D">
        <w:rPr>
          <w:rFonts w:ascii="Tahoma" w:hAnsi="Tahoma" w:cs="Arial"/>
          <w:spacing w:val="4"/>
          <w:sz w:val="22"/>
          <w:szCs w:val="22"/>
          <w:lang w:val="sl-SI" w:eastAsia="sl-SI"/>
        </w:rPr>
        <w:tab/>
      </w:r>
      <w:r w:rsidR="00DB678C" w:rsidRPr="00683D5D">
        <w:rPr>
          <w:rFonts w:ascii="Tahoma" w:hAnsi="Tahoma" w:cs="Arial"/>
          <w:spacing w:val="4"/>
          <w:sz w:val="22"/>
          <w:szCs w:val="22"/>
          <w:lang w:val="sl-SI" w:eastAsia="sl-SI"/>
        </w:rPr>
        <w:tab/>
      </w:r>
      <w:r w:rsidR="00683D5D" w:rsidRPr="00683D5D">
        <w:rPr>
          <w:rFonts w:ascii="Tahoma" w:hAnsi="Tahoma" w:cs="Arial"/>
          <w:b/>
          <w:bCs/>
          <w:spacing w:val="4"/>
          <w:sz w:val="22"/>
          <w:szCs w:val="22"/>
          <w:lang w:val="sl-SI" w:eastAsia="sl-SI"/>
        </w:rPr>
        <w:t xml:space="preserve">PROJEKTNA NALOGA – </w:t>
      </w:r>
      <w:r w:rsidR="00780A81">
        <w:rPr>
          <w:rFonts w:ascii="Tahoma" w:hAnsi="Tahoma" w:cs="Arial"/>
          <w:b/>
          <w:bCs/>
          <w:spacing w:val="4"/>
          <w:sz w:val="22"/>
          <w:szCs w:val="22"/>
          <w:lang w:val="sl-SI" w:eastAsia="sl-SI"/>
        </w:rPr>
        <w:t>IZVAJANJE STORITEV »MESTNE KARTICE« V MESTNI OBČINI NOVO MESTO</w:t>
      </w:r>
    </w:p>
    <w:p w14:paraId="002936E7" w14:textId="46D6ED41" w:rsidR="00051D11" w:rsidRDefault="008521E4" w:rsidP="00201E29">
      <w:pPr>
        <w:tabs>
          <w:tab w:val="left" w:pos="1701"/>
        </w:tabs>
        <w:spacing w:line="276" w:lineRule="auto"/>
        <w:ind w:right="-291"/>
        <w:jc w:val="both"/>
        <w:rPr>
          <w:rFonts w:cs="Arial"/>
          <w:bCs/>
          <w:spacing w:val="4"/>
          <w:sz w:val="22"/>
          <w:szCs w:val="22"/>
          <w:lang w:val="sl-SI"/>
        </w:rPr>
      </w:pPr>
      <w:r w:rsidRPr="00683D5D">
        <w:rPr>
          <w:rFonts w:cs="Arial"/>
          <w:bCs/>
          <w:spacing w:val="4"/>
          <w:sz w:val="22"/>
          <w:szCs w:val="22"/>
          <w:lang w:val="sl-SI"/>
        </w:rPr>
        <w:t xml:space="preserve">ZVEZA: </w:t>
      </w:r>
      <w:r w:rsidR="00DB678C" w:rsidRPr="00683D5D">
        <w:rPr>
          <w:rFonts w:cs="Arial"/>
          <w:bCs/>
          <w:spacing w:val="4"/>
          <w:sz w:val="22"/>
          <w:szCs w:val="22"/>
          <w:lang w:val="sl-SI"/>
        </w:rPr>
        <w:tab/>
      </w:r>
      <w:r w:rsidR="00780A81">
        <w:rPr>
          <w:rFonts w:cs="Arial"/>
          <w:bCs/>
          <w:spacing w:val="4"/>
          <w:sz w:val="22"/>
          <w:szCs w:val="22"/>
          <w:lang w:val="sl-SI"/>
        </w:rPr>
        <w:t xml:space="preserve">PROJEKT </w:t>
      </w:r>
      <w:r w:rsidR="00051D11">
        <w:rPr>
          <w:rFonts w:cs="Arial"/>
          <w:bCs/>
          <w:spacing w:val="4"/>
          <w:sz w:val="22"/>
          <w:szCs w:val="22"/>
          <w:lang w:val="sl-SI"/>
        </w:rPr>
        <w:t>MESTNE KARTICE »SITIUM«</w:t>
      </w:r>
    </w:p>
    <w:p w14:paraId="2EF3DF0B" w14:textId="77777777" w:rsidR="00F538F8" w:rsidRDefault="00F538F8">
      <w:pPr>
        <w:spacing w:after="160" w:line="259" w:lineRule="auto"/>
        <w:rPr>
          <w:rFonts w:cs="Arial"/>
          <w:bCs/>
          <w:spacing w:val="4"/>
          <w:sz w:val="22"/>
          <w:szCs w:val="22"/>
          <w:lang w:val="sl-SI"/>
        </w:rPr>
      </w:pPr>
    </w:p>
    <w:p w14:paraId="60AD1A4F" w14:textId="77777777" w:rsidR="00F538F8" w:rsidRDefault="00F538F8">
      <w:pPr>
        <w:spacing w:after="160" w:line="259" w:lineRule="auto"/>
        <w:rPr>
          <w:rFonts w:cs="Arial"/>
          <w:bCs/>
          <w:spacing w:val="4"/>
          <w:sz w:val="22"/>
          <w:szCs w:val="22"/>
          <w:lang w:val="sl-SI"/>
        </w:rPr>
      </w:pPr>
    </w:p>
    <w:p w14:paraId="6BD73245" w14:textId="77777777" w:rsidR="00F538F8" w:rsidRDefault="00F538F8" w:rsidP="00F538F8">
      <w:pPr>
        <w:pStyle w:val="datumtevilka"/>
        <w:spacing w:line="276" w:lineRule="auto"/>
        <w:ind w:right="-291"/>
      </w:pPr>
    </w:p>
    <w:p w14:paraId="39B07EA6" w14:textId="77777777" w:rsidR="00F538F8" w:rsidRDefault="00F538F8" w:rsidP="00F538F8">
      <w:pPr>
        <w:pStyle w:val="datumtevilka"/>
        <w:spacing w:line="276" w:lineRule="auto"/>
        <w:ind w:right="-291"/>
      </w:pPr>
      <w:r>
        <w:t>Izdelovalec projektne naloge:</w:t>
      </w:r>
    </w:p>
    <w:p w14:paraId="42F76A44" w14:textId="77777777" w:rsidR="00F538F8" w:rsidRPr="00683D5D" w:rsidRDefault="00F538F8" w:rsidP="00F538F8">
      <w:pPr>
        <w:pStyle w:val="datumtevilka"/>
        <w:spacing w:line="276" w:lineRule="auto"/>
        <w:ind w:right="-291"/>
      </w:pPr>
      <w:r>
        <w:t>Peter Geršič, vodja Razvojno projektne pisarne</w:t>
      </w:r>
    </w:p>
    <w:p w14:paraId="19C4D6D3" w14:textId="5CC084A2" w:rsidR="00051D11" w:rsidRDefault="00051D11">
      <w:pPr>
        <w:spacing w:after="160" w:line="259" w:lineRule="auto"/>
        <w:rPr>
          <w:rFonts w:cs="Arial"/>
          <w:bCs/>
          <w:spacing w:val="4"/>
          <w:sz w:val="22"/>
          <w:szCs w:val="22"/>
          <w:lang w:val="sl-SI"/>
        </w:rPr>
      </w:pPr>
      <w:r>
        <w:rPr>
          <w:rFonts w:cs="Arial"/>
          <w:bCs/>
          <w:spacing w:val="4"/>
          <w:sz w:val="22"/>
          <w:szCs w:val="22"/>
          <w:lang w:val="sl-SI"/>
        </w:rPr>
        <w:br w:type="page"/>
      </w:r>
    </w:p>
    <w:p w14:paraId="3D430F15" w14:textId="77777777" w:rsidR="00201E29" w:rsidRPr="00683D5D" w:rsidRDefault="00201E29" w:rsidP="00201E29">
      <w:pPr>
        <w:tabs>
          <w:tab w:val="left" w:pos="1701"/>
        </w:tabs>
        <w:spacing w:line="276" w:lineRule="auto"/>
        <w:ind w:right="-291"/>
        <w:jc w:val="both"/>
        <w:rPr>
          <w:rFonts w:cs="Arial"/>
          <w:bCs/>
          <w:spacing w:val="4"/>
          <w:sz w:val="22"/>
          <w:szCs w:val="22"/>
          <w:lang w:val="sl-SI"/>
        </w:rPr>
      </w:pPr>
    </w:p>
    <w:sdt>
      <w:sdtPr>
        <w:rPr>
          <w:rFonts w:ascii="Arial" w:eastAsia="Times New Roman" w:hAnsi="Arial" w:cs="Times New Roman"/>
          <w:color w:val="auto"/>
          <w:sz w:val="20"/>
          <w:szCs w:val="24"/>
        </w:rPr>
        <w:id w:val="-1177424166"/>
        <w:docPartObj>
          <w:docPartGallery w:val="Table of Contents"/>
          <w:docPartUnique/>
        </w:docPartObj>
      </w:sdtPr>
      <w:sdtEndPr>
        <w:rPr>
          <w:b/>
          <w:bCs/>
          <w:noProof/>
        </w:rPr>
      </w:sdtEndPr>
      <w:sdtContent>
        <w:p w14:paraId="4597B1CD" w14:textId="19E1C2EA" w:rsidR="00780A81" w:rsidRPr="00780A81" w:rsidRDefault="00780A81">
          <w:pPr>
            <w:pStyle w:val="NaslovTOC"/>
            <w:rPr>
              <w:b/>
              <w:bCs/>
              <w:color w:val="auto"/>
            </w:rPr>
          </w:pPr>
          <w:r w:rsidRPr="00780A81">
            <w:rPr>
              <w:b/>
              <w:bCs/>
              <w:color w:val="auto"/>
            </w:rPr>
            <w:t>Vsebina</w:t>
          </w:r>
        </w:p>
        <w:p w14:paraId="7988330B" w14:textId="0F830A37" w:rsidR="00FA65C8" w:rsidRDefault="00780A81">
          <w:pPr>
            <w:pStyle w:val="Kazalovsebine1"/>
            <w:tabs>
              <w:tab w:val="right" w:leader="dot" w:pos="9060"/>
            </w:tabs>
            <w:rPr>
              <w:rFonts w:asciiTheme="minorHAnsi" w:eastAsiaTheme="minorEastAsia" w:hAnsiTheme="minorHAnsi" w:cstheme="minorBidi"/>
              <w:noProof/>
              <w:kern w:val="2"/>
              <w:sz w:val="24"/>
              <w:lang w:val="sl-SI" w:eastAsia="sl-SI"/>
              <w14:ligatures w14:val="standardContextual"/>
            </w:rPr>
          </w:pPr>
          <w:r>
            <w:fldChar w:fldCharType="begin"/>
          </w:r>
          <w:r>
            <w:instrText xml:space="preserve"> TOC \o "1-3" \h \z \u </w:instrText>
          </w:r>
          <w:r>
            <w:fldChar w:fldCharType="separate"/>
          </w:r>
          <w:hyperlink w:anchor="_Toc159248831" w:history="1">
            <w:r w:rsidR="00FA65C8" w:rsidRPr="00070A3F">
              <w:rPr>
                <w:rStyle w:val="Hiperpovezava"/>
                <w:noProof/>
              </w:rPr>
              <w:t>1 Specifikacije predmeta javnega naročila</w:t>
            </w:r>
            <w:r w:rsidR="00FA65C8">
              <w:rPr>
                <w:noProof/>
                <w:webHidden/>
              </w:rPr>
              <w:tab/>
            </w:r>
            <w:r w:rsidR="00FA65C8">
              <w:rPr>
                <w:noProof/>
                <w:webHidden/>
              </w:rPr>
              <w:fldChar w:fldCharType="begin"/>
            </w:r>
            <w:r w:rsidR="00FA65C8">
              <w:rPr>
                <w:noProof/>
                <w:webHidden/>
              </w:rPr>
              <w:instrText xml:space="preserve"> PAGEREF _Toc159248831 \h </w:instrText>
            </w:r>
            <w:r w:rsidR="00FA65C8">
              <w:rPr>
                <w:noProof/>
                <w:webHidden/>
              </w:rPr>
            </w:r>
            <w:r w:rsidR="00FA65C8">
              <w:rPr>
                <w:noProof/>
                <w:webHidden/>
              </w:rPr>
              <w:fldChar w:fldCharType="separate"/>
            </w:r>
            <w:r w:rsidR="00FA65C8">
              <w:rPr>
                <w:noProof/>
                <w:webHidden/>
              </w:rPr>
              <w:t>3</w:t>
            </w:r>
            <w:r w:rsidR="00FA65C8">
              <w:rPr>
                <w:noProof/>
                <w:webHidden/>
              </w:rPr>
              <w:fldChar w:fldCharType="end"/>
            </w:r>
          </w:hyperlink>
        </w:p>
        <w:p w14:paraId="791B173E" w14:textId="0FCBFF3D" w:rsidR="00FA65C8" w:rsidRDefault="00000000">
          <w:pPr>
            <w:pStyle w:val="Kazalovsebine2"/>
            <w:tabs>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32" w:history="1">
            <w:r w:rsidR="00FA65C8" w:rsidRPr="00070A3F">
              <w:rPr>
                <w:rStyle w:val="Hiperpovezava"/>
                <w:noProof/>
                <w:lang w:val="sl-SI" w:eastAsia="sl-SI"/>
              </w:rPr>
              <w:t>1.1 Predmet javnega naročila</w:t>
            </w:r>
            <w:r w:rsidR="00FA65C8">
              <w:rPr>
                <w:noProof/>
                <w:webHidden/>
              </w:rPr>
              <w:tab/>
            </w:r>
            <w:r w:rsidR="00FA65C8">
              <w:rPr>
                <w:noProof/>
                <w:webHidden/>
              </w:rPr>
              <w:fldChar w:fldCharType="begin"/>
            </w:r>
            <w:r w:rsidR="00FA65C8">
              <w:rPr>
                <w:noProof/>
                <w:webHidden/>
              </w:rPr>
              <w:instrText xml:space="preserve"> PAGEREF _Toc159248832 \h </w:instrText>
            </w:r>
            <w:r w:rsidR="00FA65C8">
              <w:rPr>
                <w:noProof/>
                <w:webHidden/>
              </w:rPr>
            </w:r>
            <w:r w:rsidR="00FA65C8">
              <w:rPr>
                <w:noProof/>
                <w:webHidden/>
              </w:rPr>
              <w:fldChar w:fldCharType="separate"/>
            </w:r>
            <w:r w:rsidR="00FA65C8">
              <w:rPr>
                <w:noProof/>
                <w:webHidden/>
              </w:rPr>
              <w:t>3</w:t>
            </w:r>
            <w:r w:rsidR="00FA65C8">
              <w:rPr>
                <w:noProof/>
                <w:webHidden/>
              </w:rPr>
              <w:fldChar w:fldCharType="end"/>
            </w:r>
          </w:hyperlink>
        </w:p>
        <w:p w14:paraId="1F57953E" w14:textId="1970B732" w:rsidR="00FA65C8" w:rsidRDefault="00000000">
          <w:pPr>
            <w:pStyle w:val="Kazalovsebine3"/>
            <w:tabs>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33" w:history="1">
            <w:r w:rsidR="00FA65C8" w:rsidRPr="00070A3F">
              <w:rPr>
                <w:rStyle w:val="Hiperpovezava"/>
                <w:noProof/>
              </w:rPr>
              <w:t>1.1.1 Opis predmeta naročila</w:t>
            </w:r>
            <w:r w:rsidR="00FA65C8">
              <w:rPr>
                <w:noProof/>
                <w:webHidden/>
              </w:rPr>
              <w:tab/>
            </w:r>
            <w:r w:rsidR="00FA65C8">
              <w:rPr>
                <w:noProof/>
                <w:webHidden/>
              </w:rPr>
              <w:fldChar w:fldCharType="begin"/>
            </w:r>
            <w:r w:rsidR="00FA65C8">
              <w:rPr>
                <w:noProof/>
                <w:webHidden/>
              </w:rPr>
              <w:instrText xml:space="preserve"> PAGEREF _Toc159248833 \h </w:instrText>
            </w:r>
            <w:r w:rsidR="00FA65C8">
              <w:rPr>
                <w:noProof/>
                <w:webHidden/>
              </w:rPr>
            </w:r>
            <w:r w:rsidR="00FA65C8">
              <w:rPr>
                <w:noProof/>
                <w:webHidden/>
              </w:rPr>
              <w:fldChar w:fldCharType="separate"/>
            </w:r>
            <w:r w:rsidR="00FA65C8">
              <w:rPr>
                <w:noProof/>
                <w:webHidden/>
              </w:rPr>
              <w:t>3</w:t>
            </w:r>
            <w:r w:rsidR="00FA65C8">
              <w:rPr>
                <w:noProof/>
                <w:webHidden/>
              </w:rPr>
              <w:fldChar w:fldCharType="end"/>
            </w:r>
          </w:hyperlink>
        </w:p>
        <w:p w14:paraId="7E053EC4" w14:textId="2160B937" w:rsidR="00FA65C8" w:rsidRDefault="00000000">
          <w:pPr>
            <w:pStyle w:val="Kazalovsebine3"/>
            <w:tabs>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34" w:history="1">
            <w:r w:rsidR="00FA65C8" w:rsidRPr="00070A3F">
              <w:rPr>
                <w:rStyle w:val="Hiperpovezava"/>
                <w:noProof/>
              </w:rPr>
              <w:t>1.1.2 Opis osnovnega obsega posameznih funkcionalnosti sistema</w:t>
            </w:r>
            <w:r w:rsidR="00FA65C8">
              <w:rPr>
                <w:noProof/>
                <w:webHidden/>
              </w:rPr>
              <w:tab/>
            </w:r>
            <w:r w:rsidR="00FA65C8">
              <w:rPr>
                <w:noProof/>
                <w:webHidden/>
              </w:rPr>
              <w:fldChar w:fldCharType="begin"/>
            </w:r>
            <w:r w:rsidR="00FA65C8">
              <w:rPr>
                <w:noProof/>
                <w:webHidden/>
              </w:rPr>
              <w:instrText xml:space="preserve"> PAGEREF _Toc159248834 \h </w:instrText>
            </w:r>
            <w:r w:rsidR="00FA65C8">
              <w:rPr>
                <w:noProof/>
                <w:webHidden/>
              </w:rPr>
            </w:r>
            <w:r w:rsidR="00FA65C8">
              <w:rPr>
                <w:noProof/>
                <w:webHidden/>
              </w:rPr>
              <w:fldChar w:fldCharType="separate"/>
            </w:r>
            <w:r w:rsidR="00FA65C8">
              <w:rPr>
                <w:noProof/>
                <w:webHidden/>
              </w:rPr>
              <w:t>4</w:t>
            </w:r>
            <w:r w:rsidR="00FA65C8">
              <w:rPr>
                <w:noProof/>
                <w:webHidden/>
              </w:rPr>
              <w:fldChar w:fldCharType="end"/>
            </w:r>
          </w:hyperlink>
        </w:p>
        <w:p w14:paraId="2A45DDD7" w14:textId="50882C82" w:rsidR="00FA65C8" w:rsidRDefault="00000000">
          <w:pPr>
            <w:pStyle w:val="Kazalovsebine3"/>
            <w:tabs>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35" w:history="1">
            <w:r w:rsidR="00FA65C8" w:rsidRPr="00070A3F">
              <w:rPr>
                <w:rStyle w:val="Hiperpovezava"/>
                <w:noProof/>
              </w:rPr>
              <w:t>1.1.3 Infrastruktura sistema</w:t>
            </w:r>
            <w:r w:rsidR="00FA65C8">
              <w:rPr>
                <w:noProof/>
                <w:webHidden/>
              </w:rPr>
              <w:tab/>
            </w:r>
            <w:r w:rsidR="00FA65C8">
              <w:rPr>
                <w:noProof/>
                <w:webHidden/>
              </w:rPr>
              <w:fldChar w:fldCharType="begin"/>
            </w:r>
            <w:r w:rsidR="00FA65C8">
              <w:rPr>
                <w:noProof/>
                <w:webHidden/>
              </w:rPr>
              <w:instrText xml:space="preserve"> PAGEREF _Toc159248835 \h </w:instrText>
            </w:r>
            <w:r w:rsidR="00FA65C8">
              <w:rPr>
                <w:noProof/>
                <w:webHidden/>
              </w:rPr>
            </w:r>
            <w:r w:rsidR="00FA65C8">
              <w:rPr>
                <w:noProof/>
                <w:webHidden/>
              </w:rPr>
              <w:fldChar w:fldCharType="separate"/>
            </w:r>
            <w:r w:rsidR="00FA65C8">
              <w:rPr>
                <w:noProof/>
                <w:webHidden/>
              </w:rPr>
              <w:t>4</w:t>
            </w:r>
            <w:r w:rsidR="00FA65C8">
              <w:rPr>
                <w:noProof/>
                <w:webHidden/>
              </w:rPr>
              <w:fldChar w:fldCharType="end"/>
            </w:r>
          </w:hyperlink>
        </w:p>
        <w:p w14:paraId="555C45AA" w14:textId="51AF1B00" w:rsidR="00FA65C8" w:rsidRDefault="00000000">
          <w:pPr>
            <w:pStyle w:val="Kazalovsebine3"/>
            <w:tabs>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36" w:history="1">
            <w:r w:rsidR="00FA65C8" w:rsidRPr="00070A3F">
              <w:rPr>
                <w:rStyle w:val="Hiperpovezava"/>
                <w:noProof/>
              </w:rPr>
              <w:t>1.1.4 Seznam opreme za delovanje sistema</w:t>
            </w:r>
            <w:r w:rsidR="00FA65C8">
              <w:rPr>
                <w:noProof/>
                <w:webHidden/>
              </w:rPr>
              <w:tab/>
            </w:r>
            <w:r w:rsidR="00FA65C8">
              <w:rPr>
                <w:noProof/>
                <w:webHidden/>
              </w:rPr>
              <w:fldChar w:fldCharType="begin"/>
            </w:r>
            <w:r w:rsidR="00FA65C8">
              <w:rPr>
                <w:noProof/>
                <w:webHidden/>
              </w:rPr>
              <w:instrText xml:space="preserve"> PAGEREF _Toc159248836 \h </w:instrText>
            </w:r>
            <w:r w:rsidR="00FA65C8">
              <w:rPr>
                <w:noProof/>
                <w:webHidden/>
              </w:rPr>
            </w:r>
            <w:r w:rsidR="00FA65C8">
              <w:rPr>
                <w:noProof/>
                <w:webHidden/>
              </w:rPr>
              <w:fldChar w:fldCharType="separate"/>
            </w:r>
            <w:r w:rsidR="00FA65C8">
              <w:rPr>
                <w:noProof/>
                <w:webHidden/>
              </w:rPr>
              <w:t>4</w:t>
            </w:r>
            <w:r w:rsidR="00FA65C8">
              <w:rPr>
                <w:noProof/>
                <w:webHidden/>
              </w:rPr>
              <w:fldChar w:fldCharType="end"/>
            </w:r>
          </w:hyperlink>
        </w:p>
        <w:p w14:paraId="4FE96C50" w14:textId="2F99498B" w:rsidR="00FA65C8" w:rsidRDefault="00000000">
          <w:pPr>
            <w:pStyle w:val="Kazalovsebine3"/>
            <w:tabs>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37" w:history="1">
            <w:r w:rsidR="00FA65C8" w:rsidRPr="00070A3F">
              <w:rPr>
                <w:rStyle w:val="Hiperpovezava"/>
                <w:noProof/>
              </w:rPr>
              <w:t>1.1.5 Minimalne tehnične zahteve sistema in opreme</w:t>
            </w:r>
            <w:r w:rsidR="00FA65C8">
              <w:rPr>
                <w:noProof/>
                <w:webHidden/>
              </w:rPr>
              <w:tab/>
            </w:r>
            <w:r w:rsidR="00FA65C8">
              <w:rPr>
                <w:noProof/>
                <w:webHidden/>
              </w:rPr>
              <w:fldChar w:fldCharType="begin"/>
            </w:r>
            <w:r w:rsidR="00FA65C8">
              <w:rPr>
                <w:noProof/>
                <w:webHidden/>
              </w:rPr>
              <w:instrText xml:space="preserve"> PAGEREF _Toc159248837 \h </w:instrText>
            </w:r>
            <w:r w:rsidR="00FA65C8">
              <w:rPr>
                <w:noProof/>
                <w:webHidden/>
              </w:rPr>
            </w:r>
            <w:r w:rsidR="00FA65C8">
              <w:rPr>
                <w:noProof/>
                <w:webHidden/>
              </w:rPr>
              <w:fldChar w:fldCharType="separate"/>
            </w:r>
            <w:r w:rsidR="00FA65C8">
              <w:rPr>
                <w:noProof/>
                <w:webHidden/>
              </w:rPr>
              <w:t>6</w:t>
            </w:r>
            <w:r w:rsidR="00FA65C8">
              <w:rPr>
                <w:noProof/>
                <w:webHidden/>
              </w:rPr>
              <w:fldChar w:fldCharType="end"/>
            </w:r>
          </w:hyperlink>
        </w:p>
        <w:p w14:paraId="48ED25EF" w14:textId="112D70A7" w:rsidR="00FA65C8" w:rsidRDefault="00000000">
          <w:pPr>
            <w:pStyle w:val="Kazalovsebine3"/>
            <w:tabs>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38" w:history="1">
            <w:r w:rsidR="00FA65C8" w:rsidRPr="00070A3F">
              <w:rPr>
                <w:rStyle w:val="Hiperpovezava"/>
                <w:noProof/>
              </w:rPr>
              <w:t>a) Mobilni terminal</w:t>
            </w:r>
            <w:r w:rsidR="00FA65C8">
              <w:rPr>
                <w:noProof/>
                <w:webHidden/>
              </w:rPr>
              <w:tab/>
            </w:r>
            <w:r w:rsidR="00FA65C8">
              <w:rPr>
                <w:noProof/>
                <w:webHidden/>
              </w:rPr>
              <w:fldChar w:fldCharType="begin"/>
            </w:r>
            <w:r w:rsidR="00FA65C8">
              <w:rPr>
                <w:noProof/>
                <w:webHidden/>
              </w:rPr>
              <w:instrText xml:space="preserve"> PAGEREF _Toc159248838 \h </w:instrText>
            </w:r>
            <w:r w:rsidR="00FA65C8">
              <w:rPr>
                <w:noProof/>
                <w:webHidden/>
              </w:rPr>
            </w:r>
            <w:r w:rsidR="00FA65C8">
              <w:rPr>
                <w:noProof/>
                <w:webHidden/>
              </w:rPr>
              <w:fldChar w:fldCharType="separate"/>
            </w:r>
            <w:r w:rsidR="00FA65C8">
              <w:rPr>
                <w:noProof/>
                <w:webHidden/>
              </w:rPr>
              <w:t>6</w:t>
            </w:r>
            <w:r w:rsidR="00FA65C8">
              <w:rPr>
                <w:noProof/>
                <w:webHidden/>
              </w:rPr>
              <w:fldChar w:fldCharType="end"/>
            </w:r>
          </w:hyperlink>
        </w:p>
        <w:p w14:paraId="4CD518BE" w14:textId="3888F607" w:rsidR="00FA65C8" w:rsidRDefault="00000000">
          <w:pPr>
            <w:pStyle w:val="Kazalovsebine3"/>
            <w:tabs>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39" w:history="1">
            <w:r w:rsidR="00FA65C8" w:rsidRPr="00070A3F">
              <w:rPr>
                <w:rStyle w:val="Hiperpovezava"/>
                <w:noProof/>
              </w:rPr>
              <w:t>b) Orodje za personifikacijo kartic</w:t>
            </w:r>
            <w:r w:rsidR="00FA65C8">
              <w:rPr>
                <w:noProof/>
                <w:webHidden/>
              </w:rPr>
              <w:tab/>
            </w:r>
            <w:r w:rsidR="00FA65C8">
              <w:rPr>
                <w:noProof/>
                <w:webHidden/>
              </w:rPr>
              <w:fldChar w:fldCharType="begin"/>
            </w:r>
            <w:r w:rsidR="00FA65C8">
              <w:rPr>
                <w:noProof/>
                <w:webHidden/>
              </w:rPr>
              <w:instrText xml:space="preserve"> PAGEREF _Toc159248839 \h </w:instrText>
            </w:r>
            <w:r w:rsidR="00FA65C8">
              <w:rPr>
                <w:noProof/>
                <w:webHidden/>
              </w:rPr>
            </w:r>
            <w:r w:rsidR="00FA65C8">
              <w:rPr>
                <w:noProof/>
                <w:webHidden/>
              </w:rPr>
              <w:fldChar w:fldCharType="separate"/>
            </w:r>
            <w:r w:rsidR="00FA65C8">
              <w:rPr>
                <w:noProof/>
                <w:webHidden/>
              </w:rPr>
              <w:t>6</w:t>
            </w:r>
            <w:r w:rsidR="00FA65C8">
              <w:rPr>
                <w:noProof/>
                <w:webHidden/>
              </w:rPr>
              <w:fldChar w:fldCharType="end"/>
            </w:r>
          </w:hyperlink>
        </w:p>
        <w:p w14:paraId="2622FF7A" w14:textId="78D6B051" w:rsidR="00FA65C8" w:rsidRDefault="00000000">
          <w:pPr>
            <w:pStyle w:val="Kazalovsebine3"/>
            <w:tabs>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40" w:history="1">
            <w:r w:rsidR="00FA65C8" w:rsidRPr="00070A3F">
              <w:rPr>
                <w:rStyle w:val="Hiperpovezava"/>
                <w:noProof/>
              </w:rPr>
              <w:t>c) Brezkontaktna pametna kartica</w:t>
            </w:r>
            <w:r w:rsidR="00FA65C8">
              <w:rPr>
                <w:noProof/>
                <w:webHidden/>
              </w:rPr>
              <w:tab/>
            </w:r>
            <w:r w:rsidR="00FA65C8">
              <w:rPr>
                <w:noProof/>
                <w:webHidden/>
              </w:rPr>
              <w:fldChar w:fldCharType="begin"/>
            </w:r>
            <w:r w:rsidR="00FA65C8">
              <w:rPr>
                <w:noProof/>
                <w:webHidden/>
              </w:rPr>
              <w:instrText xml:space="preserve"> PAGEREF _Toc159248840 \h </w:instrText>
            </w:r>
            <w:r w:rsidR="00FA65C8">
              <w:rPr>
                <w:noProof/>
                <w:webHidden/>
              </w:rPr>
            </w:r>
            <w:r w:rsidR="00FA65C8">
              <w:rPr>
                <w:noProof/>
                <w:webHidden/>
              </w:rPr>
              <w:fldChar w:fldCharType="separate"/>
            </w:r>
            <w:r w:rsidR="00FA65C8">
              <w:rPr>
                <w:noProof/>
                <w:webHidden/>
              </w:rPr>
              <w:t>6</w:t>
            </w:r>
            <w:r w:rsidR="00FA65C8">
              <w:rPr>
                <w:noProof/>
                <w:webHidden/>
              </w:rPr>
              <w:fldChar w:fldCharType="end"/>
            </w:r>
          </w:hyperlink>
        </w:p>
        <w:p w14:paraId="27AFA59E" w14:textId="21F1E02A" w:rsidR="00FA65C8" w:rsidRDefault="00000000">
          <w:pPr>
            <w:pStyle w:val="Kazalovsebine3"/>
            <w:tabs>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41" w:history="1">
            <w:r w:rsidR="00FA65C8" w:rsidRPr="00070A3F">
              <w:rPr>
                <w:rStyle w:val="Hiperpovezava"/>
                <w:noProof/>
              </w:rPr>
              <w:t>d) Bralno/pisalna enota</w:t>
            </w:r>
            <w:r w:rsidR="00FA65C8">
              <w:rPr>
                <w:noProof/>
                <w:webHidden/>
              </w:rPr>
              <w:tab/>
            </w:r>
            <w:r w:rsidR="00FA65C8">
              <w:rPr>
                <w:noProof/>
                <w:webHidden/>
              </w:rPr>
              <w:fldChar w:fldCharType="begin"/>
            </w:r>
            <w:r w:rsidR="00FA65C8">
              <w:rPr>
                <w:noProof/>
                <w:webHidden/>
              </w:rPr>
              <w:instrText xml:space="preserve"> PAGEREF _Toc159248841 \h </w:instrText>
            </w:r>
            <w:r w:rsidR="00FA65C8">
              <w:rPr>
                <w:noProof/>
                <w:webHidden/>
              </w:rPr>
            </w:r>
            <w:r w:rsidR="00FA65C8">
              <w:rPr>
                <w:noProof/>
                <w:webHidden/>
              </w:rPr>
              <w:fldChar w:fldCharType="separate"/>
            </w:r>
            <w:r w:rsidR="00FA65C8">
              <w:rPr>
                <w:noProof/>
                <w:webHidden/>
              </w:rPr>
              <w:t>6</w:t>
            </w:r>
            <w:r w:rsidR="00FA65C8">
              <w:rPr>
                <w:noProof/>
                <w:webHidden/>
              </w:rPr>
              <w:fldChar w:fldCharType="end"/>
            </w:r>
          </w:hyperlink>
        </w:p>
        <w:p w14:paraId="18715E04" w14:textId="76C3FDE6" w:rsidR="00FA65C8" w:rsidRDefault="00000000">
          <w:pPr>
            <w:pStyle w:val="Kazalovsebine3"/>
            <w:tabs>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42" w:history="1">
            <w:r w:rsidR="00FA65C8" w:rsidRPr="00070A3F">
              <w:rPr>
                <w:rStyle w:val="Hiperpovezava"/>
                <w:noProof/>
              </w:rPr>
              <w:t>e) Plačilni promet prevoznika in prodaja vozovnic</w:t>
            </w:r>
            <w:r w:rsidR="00FA65C8">
              <w:rPr>
                <w:noProof/>
                <w:webHidden/>
              </w:rPr>
              <w:tab/>
            </w:r>
            <w:r w:rsidR="00FA65C8">
              <w:rPr>
                <w:noProof/>
                <w:webHidden/>
              </w:rPr>
              <w:fldChar w:fldCharType="begin"/>
            </w:r>
            <w:r w:rsidR="00FA65C8">
              <w:rPr>
                <w:noProof/>
                <w:webHidden/>
              </w:rPr>
              <w:instrText xml:space="preserve"> PAGEREF _Toc159248842 \h </w:instrText>
            </w:r>
            <w:r w:rsidR="00FA65C8">
              <w:rPr>
                <w:noProof/>
                <w:webHidden/>
              </w:rPr>
            </w:r>
            <w:r w:rsidR="00FA65C8">
              <w:rPr>
                <w:noProof/>
                <w:webHidden/>
              </w:rPr>
              <w:fldChar w:fldCharType="separate"/>
            </w:r>
            <w:r w:rsidR="00FA65C8">
              <w:rPr>
                <w:noProof/>
                <w:webHidden/>
              </w:rPr>
              <w:t>7</w:t>
            </w:r>
            <w:r w:rsidR="00FA65C8">
              <w:rPr>
                <w:noProof/>
                <w:webHidden/>
              </w:rPr>
              <w:fldChar w:fldCharType="end"/>
            </w:r>
          </w:hyperlink>
        </w:p>
        <w:p w14:paraId="50307B18" w14:textId="3E7A5AEA" w:rsidR="00FA65C8" w:rsidRDefault="00000000">
          <w:pPr>
            <w:pStyle w:val="Kazalovsebine3"/>
            <w:tabs>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43" w:history="1">
            <w:r w:rsidR="00FA65C8" w:rsidRPr="00070A3F">
              <w:rPr>
                <w:rStyle w:val="Hiperpovezava"/>
                <w:noProof/>
              </w:rPr>
              <w:t>f) Zaščita in varovanje podatkov ter opreme pred nepooblaščeno uporabo</w:t>
            </w:r>
            <w:r w:rsidR="00FA65C8">
              <w:rPr>
                <w:noProof/>
                <w:webHidden/>
              </w:rPr>
              <w:tab/>
            </w:r>
            <w:r w:rsidR="00FA65C8">
              <w:rPr>
                <w:noProof/>
                <w:webHidden/>
              </w:rPr>
              <w:fldChar w:fldCharType="begin"/>
            </w:r>
            <w:r w:rsidR="00FA65C8">
              <w:rPr>
                <w:noProof/>
                <w:webHidden/>
              </w:rPr>
              <w:instrText xml:space="preserve"> PAGEREF _Toc159248843 \h </w:instrText>
            </w:r>
            <w:r w:rsidR="00FA65C8">
              <w:rPr>
                <w:noProof/>
                <w:webHidden/>
              </w:rPr>
            </w:r>
            <w:r w:rsidR="00FA65C8">
              <w:rPr>
                <w:noProof/>
                <w:webHidden/>
              </w:rPr>
              <w:fldChar w:fldCharType="separate"/>
            </w:r>
            <w:r w:rsidR="00FA65C8">
              <w:rPr>
                <w:noProof/>
                <w:webHidden/>
              </w:rPr>
              <w:t>7</w:t>
            </w:r>
            <w:r w:rsidR="00FA65C8">
              <w:rPr>
                <w:noProof/>
                <w:webHidden/>
              </w:rPr>
              <w:fldChar w:fldCharType="end"/>
            </w:r>
          </w:hyperlink>
        </w:p>
        <w:p w14:paraId="6EEF3809" w14:textId="08C72727" w:rsidR="00FA65C8" w:rsidRDefault="00000000">
          <w:pPr>
            <w:pStyle w:val="Kazalovsebine3"/>
            <w:tabs>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44" w:history="1">
            <w:r w:rsidR="00FA65C8" w:rsidRPr="00070A3F">
              <w:rPr>
                <w:rStyle w:val="Hiperpovezava"/>
                <w:noProof/>
              </w:rPr>
              <w:t>g) Mobilna aplikacija</w:t>
            </w:r>
            <w:r w:rsidR="00FA65C8">
              <w:rPr>
                <w:noProof/>
                <w:webHidden/>
              </w:rPr>
              <w:tab/>
            </w:r>
            <w:r w:rsidR="00FA65C8">
              <w:rPr>
                <w:noProof/>
                <w:webHidden/>
              </w:rPr>
              <w:fldChar w:fldCharType="begin"/>
            </w:r>
            <w:r w:rsidR="00FA65C8">
              <w:rPr>
                <w:noProof/>
                <w:webHidden/>
              </w:rPr>
              <w:instrText xml:space="preserve"> PAGEREF _Toc159248844 \h </w:instrText>
            </w:r>
            <w:r w:rsidR="00FA65C8">
              <w:rPr>
                <w:noProof/>
                <w:webHidden/>
              </w:rPr>
            </w:r>
            <w:r w:rsidR="00FA65C8">
              <w:rPr>
                <w:noProof/>
                <w:webHidden/>
              </w:rPr>
              <w:fldChar w:fldCharType="separate"/>
            </w:r>
            <w:r w:rsidR="00FA65C8">
              <w:rPr>
                <w:noProof/>
                <w:webHidden/>
              </w:rPr>
              <w:t>7</w:t>
            </w:r>
            <w:r w:rsidR="00FA65C8">
              <w:rPr>
                <w:noProof/>
                <w:webHidden/>
              </w:rPr>
              <w:fldChar w:fldCharType="end"/>
            </w:r>
          </w:hyperlink>
        </w:p>
        <w:p w14:paraId="6A4595D2" w14:textId="247C3AEB" w:rsidR="00FA65C8" w:rsidRDefault="00000000">
          <w:pPr>
            <w:pStyle w:val="Kazalovsebine3"/>
            <w:tabs>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45" w:history="1">
            <w:r w:rsidR="00FA65C8" w:rsidRPr="00070A3F">
              <w:rPr>
                <w:rStyle w:val="Hiperpovezava"/>
                <w:noProof/>
              </w:rPr>
              <w:t>h) Center za upravljanje</w:t>
            </w:r>
            <w:r w:rsidR="00FA65C8">
              <w:rPr>
                <w:noProof/>
                <w:webHidden/>
              </w:rPr>
              <w:tab/>
            </w:r>
            <w:r w:rsidR="00FA65C8">
              <w:rPr>
                <w:noProof/>
                <w:webHidden/>
              </w:rPr>
              <w:fldChar w:fldCharType="begin"/>
            </w:r>
            <w:r w:rsidR="00FA65C8">
              <w:rPr>
                <w:noProof/>
                <w:webHidden/>
              </w:rPr>
              <w:instrText xml:space="preserve"> PAGEREF _Toc159248845 \h </w:instrText>
            </w:r>
            <w:r w:rsidR="00FA65C8">
              <w:rPr>
                <w:noProof/>
                <w:webHidden/>
              </w:rPr>
            </w:r>
            <w:r w:rsidR="00FA65C8">
              <w:rPr>
                <w:noProof/>
                <w:webHidden/>
              </w:rPr>
              <w:fldChar w:fldCharType="separate"/>
            </w:r>
            <w:r w:rsidR="00FA65C8">
              <w:rPr>
                <w:noProof/>
                <w:webHidden/>
              </w:rPr>
              <w:t>8</w:t>
            </w:r>
            <w:r w:rsidR="00FA65C8">
              <w:rPr>
                <w:noProof/>
                <w:webHidden/>
              </w:rPr>
              <w:fldChar w:fldCharType="end"/>
            </w:r>
          </w:hyperlink>
        </w:p>
        <w:p w14:paraId="0A919081" w14:textId="7DAEAEA1" w:rsidR="00FA65C8" w:rsidRDefault="00000000">
          <w:pPr>
            <w:pStyle w:val="Kazalovsebine3"/>
            <w:tabs>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46" w:history="1">
            <w:r w:rsidR="00FA65C8" w:rsidRPr="00070A3F">
              <w:rPr>
                <w:rStyle w:val="Hiperpovezava"/>
                <w:noProof/>
              </w:rPr>
              <w:t>i) Izvajanje storitev centra za upravljanje</w:t>
            </w:r>
            <w:r w:rsidR="00FA65C8">
              <w:rPr>
                <w:noProof/>
                <w:webHidden/>
              </w:rPr>
              <w:tab/>
            </w:r>
            <w:r w:rsidR="00FA65C8">
              <w:rPr>
                <w:noProof/>
                <w:webHidden/>
              </w:rPr>
              <w:fldChar w:fldCharType="begin"/>
            </w:r>
            <w:r w:rsidR="00FA65C8">
              <w:rPr>
                <w:noProof/>
                <w:webHidden/>
              </w:rPr>
              <w:instrText xml:space="preserve"> PAGEREF _Toc159248846 \h </w:instrText>
            </w:r>
            <w:r w:rsidR="00FA65C8">
              <w:rPr>
                <w:noProof/>
                <w:webHidden/>
              </w:rPr>
            </w:r>
            <w:r w:rsidR="00FA65C8">
              <w:rPr>
                <w:noProof/>
                <w:webHidden/>
              </w:rPr>
              <w:fldChar w:fldCharType="separate"/>
            </w:r>
            <w:r w:rsidR="00FA65C8">
              <w:rPr>
                <w:noProof/>
                <w:webHidden/>
              </w:rPr>
              <w:t>9</w:t>
            </w:r>
            <w:r w:rsidR="00FA65C8">
              <w:rPr>
                <w:noProof/>
                <w:webHidden/>
              </w:rPr>
              <w:fldChar w:fldCharType="end"/>
            </w:r>
          </w:hyperlink>
        </w:p>
        <w:p w14:paraId="0D6157F8" w14:textId="761665AA" w:rsidR="00FA65C8" w:rsidRDefault="00000000">
          <w:pPr>
            <w:pStyle w:val="Kazalovsebine3"/>
            <w:tabs>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47" w:history="1">
            <w:r w:rsidR="00FA65C8" w:rsidRPr="00070A3F">
              <w:rPr>
                <w:rStyle w:val="Hiperpovezava"/>
                <w:noProof/>
              </w:rPr>
              <w:t>j) Programska in strojna oprema</w:t>
            </w:r>
            <w:r w:rsidR="00FA65C8">
              <w:rPr>
                <w:noProof/>
                <w:webHidden/>
              </w:rPr>
              <w:tab/>
            </w:r>
            <w:r w:rsidR="00FA65C8">
              <w:rPr>
                <w:noProof/>
                <w:webHidden/>
              </w:rPr>
              <w:fldChar w:fldCharType="begin"/>
            </w:r>
            <w:r w:rsidR="00FA65C8">
              <w:rPr>
                <w:noProof/>
                <w:webHidden/>
              </w:rPr>
              <w:instrText xml:space="preserve"> PAGEREF _Toc159248847 \h </w:instrText>
            </w:r>
            <w:r w:rsidR="00FA65C8">
              <w:rPr>
                <w:noProof/>
                <w:webHidden/>
              </w:rPr>
            </w:r>
            <w:r w:rsidR="00FA65C8">
              <w:rPr>
                <w:noProof/>
                <w:webHidden/>
              </w:rPr>
              <w:fldChar w:fldCharType="separate"/>
            </w:r>
            <w:r w:rsidR="00FA65C8">
              <w:rPr>
                <w:noProof/>
                <w:webHidden/>
              </w:rPr>
              <w:t>9</w:t>
            </w:r>
            <w:r w:rsidR="00FA65C8">
              <w:rPr>
                <w:noProof/>
                <w:webHidden/>
              </w:rPr>
              <w:fldChar w:fldCharType="end"/>
            </w:r>
          </w:hyperlink>
        </w:p>
        <w:p w14:paraId="6A7873EC" w14:textId="2F5C92C2" w:rsidR="00FA65C8" w:rsidRDefault="00000000">
          <w:pPr>
            <w:pStyle w:val="Kazalovsebine3"/>
            <w:tabs>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48" w:history="1">
            <w:r w:rsidR="00FA65C8" w:rsidRPr="00070A3F">
              <w:rPr>
                <w:rStyle w:val="Hiperpovezava"/>
                <w:noProof/>
              </w:rPr>
              <w:t>k) Komunikacijska in ostala programska oprema za delovanje centra za upravljanje</w:t>
            </w:r>
            <w:r w:rsidR="00FA65C8">
              <w:rPr>
                <w:noProof/>
                <w:webHidden/>
              </w:rPr>
              <w:tab/>
            </w:r>
            <w:r w:rsidR="00FA65C8">
              <w:rPr>
                <w:noProof/>
                <w:webHidden/>
              </w:rPr>
              <w:fldChar w:fldCharType="begin"/>
            </w:r>
            <w:r w:rsidR="00FA65C8">
              <w:rPr>
                <w:noProof/>
                <w:webHidden/>
              </w:rPr>
              <w:instrText xml:space="preserve"> PAGEREF _Toc159248848 \h </w:instrText>
            </w:r>
            <w:r w:rsidR="00FA65C8">
              <w:rPr>
                <w:noProof/>
                <w:webHidden/>
              </w:rPr>
            </w:r>
            <w:r w:rsidR="00FA65C8">
              <w:rPr>
                <w:noProof/>
                <w:webHidden/>
              </w:rPr>
              <w:fldChar w:fldCharType="separate"/>
            </w:r>
            <w:r w:rsidR="00FA65C8">
              <w:rPr>
                <w:noProof/>
                <w:webHidden/>
              </w:rPr>
              <w:t>9</w:t>
            </w:r>
            <w:r w:rsidR="00FA65C8">
              <w:rPr>
                <w:noProof/>
                <w:webHidden/>
              </w:rPr>
              <w:fldChar w:fldCharType="end"/>
            </w:r>
          </w:hyperlink>
        </w:p>
        <w:p w14:paraId="2A0412BB" w14:textId="2D2B3AD1" w:rsidR="00FA65C8" w:rsidRDefault="00000000">
          <w:pPr>
            <w:pStyle w:val="Kazalovsebine1"/>
            <w:tabs>
              <w:tab w:val="left" w:pos="720"/>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49" w:history="1">
            <w:r w:rsidR="00FA65C8" w:rsidRPr="00070A3F">
              <w:rPr>
                <w:rStyle w:val="Hiperpovezava"/>
                <w:noProof/>
              </w:rPr>
              <w:t>2.</w:t>
            </w:r>
            <w:r w:rsidR="00FA65C8">
              <w:rPr>
                <w:rFonts w:asciiTheme="minorHAnsi" w:eastAsiaTheme="minorEastAsia" w:hAnsiTheme="minorHAnsi" w:cstheme="minorBidi"/>
                <w:noProof/>
                <w:kern w:val="2"/>
                <w:sz w:val="24"/>
                <w:lang w:val="sl-SI" w:eastAsia="sl-SI"/>
                <w14:ligatures w14:val="standardContextual"/>
              </w:rPr>
              <w:tab/>
            </w:r>
            <w:r w:rsidR="00FA65C8" w:rsidRPr="00070A3F">
              <w:rPr>
                <w:rStyle w:val="Hiperpovezava"/>
                <w:noProof/>
              </w:rPr>
              <w:t>Dokumentacija, izobraževanje in podpora</w:t>
            </w:r>
            <w:r w:rsidR="00FA65C8">
              <w:rPr>
                <w:noProof/>
                <w:webHidden/>
              </w:rPr>
              <w:tab/>
            </w:r>
            <w:r w:rsidR="00FA65C8">
              <w:rPr>
                <w:noProof/>
                <w:webHidden/>
              </w:rPr>
              <w:fldChar w:fldCharType="begin"/>
            </w:r>
            <w:r w:rsidR="00FA65C8">
              <w:rPr>
                <w:noProof/>
                <w:webHidden/>
              </w:rPr>
              <w:instrText xml:space="preserve"> PAGEREF _Toc159248849 \h </w:instrText>
            </w:r>
            <w:r w:rsidR="00FA65C8">
              <w:rPr>
                <w:noProof/>
                <w:webHidden/>
              </w:rPr>
            </w:r>
            <w:r w:rsidR="00FA65C8">
              <w:rPr>
                <w:noProof/>
                <w:webHidden/>
              </w:rPr>
              <w:fldChar w:fldCharType="separate"/>
            </w:r>
            <w:r w:rsidR="00FA65C8">
              <w:rPr>
                <w:noProof/>
                <w:webHidden/>
              </w:rPr>
              <w:t>10</w:t>
            </w:r>
            <w:r w:rsidR="00FA65C8">
              <w:rPr>
                <w:noProof/>
                <w:webHidden/>
              </w:rPr>
              <w:fldChar w:fldCharType="end"/>
            </w:r>
          </w:hyperlink>
        </w:p>
        <w:p w14:paraId="794F5C48" w14:textId="5FD50B81" w:rsidR="00FA65C8" w:rsidRDefault="00000000">
          <w:pPr>
            <w:pStyle w:val="Kazalovsebine1"/>
            <w:tabs>
              <w:tab w:val="left" w:pos="720"/>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50" w:history="1">
            <w:r w:rsidR="00FA65C8" w:rsidRPr="00070A3F">
              <w:rPr>
                <w:rStyle w:val="Hiperpovezava"/>
                <w:noProof/>
              </w:rPr>
              <w:t>3.</w:t>
            </w:r>
            <w:r w:rsidR="00FA65C8">
              <w:rPr>
                <w:rFonts w:asciiTheme="minorHAnsi" w:eastAsiaTheme="minorEastAsia" w:hAnsiTheme="minorHAnsi" w:cstheme="minorBidi"/>
                <w:noProof/>
                <w:kern w:val="2"/>
                <w:sz w:val="24"/>
                <w:lang w:val="sl-SI" w:eastAsia="sl-SI"/>
                <w14:ligatures w14:val="standardContextual"/>
              </w:rPr>
              <w:tab/>
            </w:r>
            <w:r w:rsidR="00FA65C8" w:rsidRPr="00070A3F">
              <w:rPr>
                <w:rStyle w:val="Hiperpovezava"/>
                <w:noProof/>
              </w:rPr>
              <w:t>Upravljavec sistema mestne kartice</w:t>
            </w:r>
            <w:r w:rsidR="00FA65C8">
              <w:rPr>
                <w:noProof/>
                <w:webHidden/>
              </w:rPr>
              <w:tab/>
            </w:r>
            <w:r w:rsidR="00FA65C8">
              <w:rPr>
                <w:noProof/>
                <w:webHidden/>
              </w:rPr>
              <w:fldChar w:fldCharType="begin"/>
            </w:r>
            <w:r w:rsidR="00FA65C8">
              <w:rPr>
                <w:noProof/>
                <w:webHidden/>
              </w:rPr>
              <w:instrText xml:space="preserve"> PAGEREF _Toc159248850 \h </w:instrText>
            </w:r>
            <w:r w:rsidR="00FA65C8">
              <w:rPr>
                <w:noProof/>
                <w:webHidden/>
              </w:rPr>
            </w:r>
            <w:r w:rsidR="00FA65C8">
              <w:rPr>
                <w:noProof/>
                <w:webHidden/>
              </w:rPr>
              <w:fldChar w:fldCharType="separate"/>
            </w:r>
            <w:r w:rsidR="00FA65C8">
              <w:rPr>
                <w:noProof/>
                <w:webHidden/>
              </w:rPr>
              <w:t>10</w:t>
            </w:r>
            <w:r w:rsidR="00FA65C8">
              <w:rPr>
                <w:noProof/>
                <w:webHidden/>
              </w:rPr>
              <w:fldChar w:fldCharType="end"/>
            </w:r>
          </w:hyperlink>
        </w:p>
        <w:p w14:paraId="749439E1" w14:textId="4C52B85B" w:rsidR="00FA65C8" w:rsidRDefault="00000000">
          <w:pPr>
            <w:pStyle w:val="Kazalovsebine1"/>
            <w:tabs>
              <w:tab w:val="left" w:pos="720"/>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51" w:history="1">
            <w:r w:rsidR="00FA65C8" w:rsidRPr="00070A3F">
              <w:rPr>
                <w:rStyle w:val="Hiperpovezava"/>
                <w:noProof/>
              </w:rPr>
              <w:t>4.</w:t>
            </w:r>
            <w:r w:rsidR="00FA65C8">
              <w:rPr>
                <w:rFonts w:asciiTheme="minorHAnsi" w:eastAsiaTheme="minorEastAsia" w:hAnsiTheme="minorHAnsi" w:cstheme="minorBidi"/>
                <w:noProof/>
                <w:kern w:val="2"/>
                <w:sz w:val="24"/>
                <w:lang w:val="sl-SI" w:eastAsia="sl-SI"/>
                <w14:ligatures w14:val="standardContextual"/>
              </w:rPr>
              <w:tab/>
            </w:r>
            <w:r w:rsidR="00FA65C8" w:rsidRPr="00070A3F">
              <w:rPr>
                <w:rStyle w:val="Hiperpovezava"/>
                <w:noProof/>
              </w:rPr>
              <w:t>Skladnost</w:t>
            </w:r>
            <w:r w:rsidR="00FA65C8">
              <w:rPr>
                <w:noProof/>
                <w:webHidden/>
              </w:rPr>
              <w:tab/>
            </w:r>
            <w:r w:rsidR="00FA65C8">
              <w:rPr>
                <w:noProof/>
                <w:webHidden/>
              </w:rPr>
              <w:fldChar w:fldCharType="begin"/>
            </w:r>
            <w:r w:rsidR="00FA65C8">
              <w:rPr>
                <w:noProof/>
                <w:webHidden/>
              </w:rPr>
              <w:instrText xml:space="preserve"> PAGEREF _Toc159248851 \h </w:instrText>
            </w:r>
            <w:r w:rsidR="00FA65C8">
              <w:rPr>
                <w:noProof/>
                <w:webHidden/>
              </w:rPr>
            </w:r>
            <w:r w:rsidR="00FA65C8">
              <w:rPr>
                <w:noProof/>
                <w:webHidden/>
              </w:rPr>
              <w:fldChar w:fldCharType="separate"/>
            </w:r>
            <w:r w:rsidR="00FA65C8">
              <w:rPr>
                <w:noProof/>
                <w:webHidden/>
              </w:rPr>
              <w:t>10</w:t>
            </w:r>
            <w:r w:rsidR="00FA65C8">
              <w:rPr>
                <w:noProof/>
                <w:webHidden/>
              </w:rPr>
              <w:fldChar w:fldCharType="end"/>
            </w:r>
          </w:hyperlink>
        </w:p>
        <w:p w14:paraId="757D532A" w14:textId="65B45BE5" w:rsidR="00FA65C8" w:rsidRDefault="00000000">
          <w:pPr>
            <w:pStyle w:val="Kazalovsebine1"/>
            <w:tabs>
              <w:tab w:val="left" w:pos="720"/>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52" w:history="1">
            <w:r w:rsidR="00FA65C8" w:rsidRPr="00070A3F">
              <w:rPr>
                <w:rStyle w:val="Hiperpovezava"/>
                <w:noProof/>
              </w:rPr>
              <w:t>5.</w:t>
            </w:r>
            <w:r w:rsidR="00FA65C8">
              <w:rPr>
                <w:rFonts w:asciiTheme="minorHAnsi" w:eastAsiaTheme="minorEastAsia" w:hAnsiTheme="minorHAnsi" w:cstheme="minorBidi"/>
                <w:noProof/>
                <w:kern w:val="2"/>
                <w:sz w:val="24"/>
                <w:lang w:val="sl-SI" w:eastAsia="sl-SI"/>
                <w14:ligatures w14:val="standardContextual"/>
              </w:rPr>
              <w:tab/>
            </w:r>
            <w:r w:rsidR="00FA65C8" w:rsidRPr="00070A3F">
              <w:rPr>
                <w:rStyle w:val="Hiperpovezava"/>
                <w:noProof/>
              </w:rPr>
              <w:t>Dodatna določila</w:t>
            </w:r>
            <w:r w:rsidR="00FA65C8">
              <w:rPr>
                <w:noProof/>
                <w:webHidden/>
              </w:rPr>
              <w:tab/>
            </w:r>
            <w:r w:rsidR="00FA65C8">
              <w:rPr>
                <w:noProof/>
                <w:webHidden/>
              </w:rPr>
              <w:fldChar w:fldCharType="begin"/>
            </w:r>
            <w:r w:rsidR="00FA65C8">
              <w:rPr>
                <w:noProof/>
                <w:webHidden/>
              </w:rPr>
              <w:instrText xml:space="preserve"> PAGEREF _Toc159248852 \h </w:instrText>
            </w:r>
            <w:r w:rsidR="00FA65C8">
              <w:rPr>
                <w:noProof/>
                <w:webHidden/>
              </w:rPr>
            </w:r>
            <w:r w:rsidR="00FA65C8">
              <w:rPr>
                <w:noProof/>
                <w:webHidden/>
              </w:rPr>
              <w:fldChar w:fldCharType="separate"/>
            </w:r>
            <w:r w:rsidR="00FA65C8">
              <w:rPr>
                <w:noProof/>
                <w:webHidden/>
              </w:rPr>
              <w:t>11</w:t>
            </w:r>
            <w:r w:rsidR="00FA65C8">
              <w:rPr>
                <w:noProof/>
                <w:webHidden/>
              </w:rPr>
              <w:fldChar w:fldCharType="end"/>
            </w:r>
          </w:hyperlink>
        </w:p>
        <w:p w14:paraId="63EC57C9" w14:textId="52E96A4F" w:rsidR="00FA65C8" w:rsidRDefault="00000000">
          <w:pPr>
            <w:pStyle w:val="Kazalovsebine3"/>
            <w:tabs>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53" w:history="1">
            <w:r w:rsidR="00FA65C8" w:rsidRPr="00070A3F">
              <w:rPr>
                <w:rStyle w:val="Hiperpovezava"/>
                <w:noProof/>
              </w:rPr>
              <w:t>Priloge</w:t>
            </w:r>
            <w:r w:rsidR="00FA65C8">
              <w:rPr>
                <w:noProof/>
                <w:webHidden/>
              </w:rPr>
              <w:tab/>
            </w:r>
            <w:r w:rsidR="00FA65C8">
              <w:rPr>
                <w:noProof/>
                <w:webHidden/>
              </w:rPr>
              <w:fldChar w:fldCharType="begin"/>
            </w:r>
            <w:r w:rsidR="00FA65C8">
              <w:rPr>
                <w:noProof/>
                <w:webHidden/>
              </w:rPr>
              <w:instrText xml:space="preserve"> PAGEREF _Toc159248853 \h </w:instrText>
            </w:r>
            <w:r w:rsidR="00FA65C8">
              <w:rPr>
                <w:noProof/>
                <w:webHidden/>
              </w:rPr>
            </w:r>
            <w:r w:rsidR="00FA65C8">
              <w:rPr>
                <w:noProof/>
                <w:webHidden/>
              </w:rPr>
              <w:fldChar w:fldCharType="separate"/>
            </w:r>
            <w:r w:rsidR="00FA65C8">
              <w:rPr>
                <w:noProof/>
                <w:webHidden/>
              </w:rPr>
              <w:t>11</w:t>
            </w:r>
            <w:r w:rsidR="00FA65C8">
              <w:rPr>
                <w:noProof/>
                <w:webHidden/>
              </w:rPr>
              <w:fldChar w:fldCharType="end"/>
            </w:r>
          </w:hyperlink>
        </w:p>
        <w:p w14:paraId="11BF2242" w14:textId="7CF098A7" w:rsidR="0052112F" w:rsidRDefault="00780A81" w:rsidP="0052112F">
          <w:pPr>
            <w:rPr>
              <w:b/>
              <w:bCs/>
              <w:noProof/>
            </w:rPr>
          </w:pPr>
          <w:r>
            <w:rPr>
              <w:b/>
              <w:bCs/>
              <w:noProof/>
            </w:rPr>
            <w:fldChar w:fldCharType="end"/>
          </w:r>
        </w:p>
      </w:sdtContent>
    </w:sdt>
    <w:p w14:paraId="68EBF041" w14:textId="77777777" w:rsidR="00051D11" w:rsidRDefault="00051D11">
      <w:pPr>
        <w:spacing w:after="160" w:line="259" w:lineRule="auto"/>
        <w:rPr>
          <w:rFonts w:cs="Arial"/>
          <w:b/>
          <w:bCs/>
          <w:sz w:val="24"/>
          <w:lang w:val="sl-SI" w:eastAsia="sl-SI"/>
        </w:rPr>
      </w:pPr>
      <w:r>
        <w:br w:type="page"/>
      </w:r>
    </w:p>
    <w:p w14:paraId="09881BF5" w14:textId="299A7848" w:rsidR="00D33AC6" w:rsidRDefault="00873D8F" w:rsidP="00873D8F">
      <w:pPr>
        <w:pStyle w:val="Naslov1"/>
        <w:numPr>
          <w:ilvl w:val="0"/>
          <w:numId w:val="0"/>
        </w:numPr>
        <w:ind w:left="357" w:hanging="357"/>
      </w:pPr>
      <w:bookmarkStart w:id="0" w:name="_Toc159248831"/>
      <w:r>
        <w:lastRenderedPageBreak/>
        <w:t xml:space="preserve">1 </w:t>
      </w:r>
      <w:r w:rsidR="00546483">
        <w:t>S</w:t>
      </w:r>
      <w:r w:rsidR="00780A81">
        <w:t>pecifikacije predmeta javnega naročila</w:t>
      </w:r>
      <w:bookmarkEnd w:id="0"/>
    </w:p>
    <w:p w14:paraId="0BC3A873" w14:textId="77777777" w:rsidR="00780A81" w:rsidRPr="00780A81" w:rsidRDefault="00780A81" w:rsidP="00780A81">
      <w:pPr>
        <w:rPr>
          <w:lang w:val="sl-SI" w:eastAsia="sl-SI"/>
        </w:rPr>
      </w:pPr>
    </w:p>
    <w:p w14:paraId="12BE4F94" w14:textId="1F169190" w:rsidR="00780A81" w:rsidRDefault="00873D8F" w:rsidP="00873D8F">
      <w:pPr>
        <w:pStyle w:val="Naslov2"/>
        <w:numPr>
          <w:ilvl w:val="0"/>
          <w:numId w:val="0"/>
        </w:numPr>
        <w:ind w:left="360" w:hanging="360"/>
        <w:rPr>
          <w:lang w:val="sl-SI" w:eastAsia="sl-SI"/>
        </w:rPr>
      </w:pPr>
      <w:bookmarkStart w:id="1" w:name="_Toc159248832"/>
      <w:r>
        <w:rPr>
          <w:lang w:val="sl-SI" w:eastAsia="sl-SI"/>
        </w:rPr>
        <w:t xml:space="preserve">1.1 </w:t>
      </w:r>
      <w:r w:rsidR="00780A81">
        <w:rPr>
          <w:lang w:val="sl-SI" w:eastAsia="sl-SI"/>
        </w:rPr>
        <w:t>Predmet javnega naročila</w:t>
      </w:r>
      <w:bookmarkEnd w:id="1"/>
    </w:p>
    <w:p w14:paraId="718402D7" w14:textId="77777777" w:rsidR="00780A81" w:rsidRDefault="00780A81" w:rsidP="00780A81">
      <w:pPr>
        <w:rPr>
          <w:lang w:val="sl-SI" w:eastAsia="sl-SI"/>
        </w:rPr>
      </w:pPr>
    </w:p>
    <w:p w14:paraId="1BCE3A8F" w14:textId="2A8200D1" w:rsidR="001F73C9" w:rsidRDefault="00780A81" w:rsidP="006C3030">
      <w:pPr>
        <w:jc w:val="both"/>
        <w:rPr>
          <w:lang w:val="sl-SI" w:eastAsia="sl-SI"/>
        </w:rPr>
      </w:pPr>
      <w:r w:rsidRPr="00780A81">
        <w:rPr>
          <w:lang w:val="sl-SI" w:eastAsia="sl-SI"/>
        </w:rPr>
        <w:t>Predmet javnega naročila je:</w:t>
      </w:r>
      <w:r w:rsidR="001F73C9">
        <w:rPr>
          <w:lang w:val="sl-SI" w:eastAsia="sl-SI"/>
        </w:rPr>
        <w:t xml:space="preserve"> najem plačilnega in identifikacijskega sistema »Mestne kartice«</w:t>
      </w:r>
      <w:r w:rsidR="00E32369">
        <w:rPr>
          <w:lang w:val="sl-SI" w:eastAsia="sl-SI"/>
        </w:rPr>
        <w:t xml:space="preserve">, kot ga v času objave javnega naročila uporablja Mestna občina Novo mesto kot zaprto plačilno shemo za </w:t>
      </w:r>
      <w:r w:rsidR="006C3030">
        <w:rPr>
          <w:lang w:val="sl-SI" w:eastAsia="sl-SI"/>
        </w:rPr>
        <w:t>storitve javnega pomena, kamor štejemo storitve parkiranja, javnega potniškega prometa, knjižničnih storitev, dostopa v javne objekte in podobno. Opis predmeta naročila opisuje okvirno specifikacijo sistema in minimalni obseg delovanja, ki ga mora zagotoviti ponudnik. Ponudnik lahko ponudi tudi drugačno konfiguracijo sistema in njegovih delov, ki pa morajo izpolnjevati identično funkcionalnost, kot je opisana v tem dokumentu.</w:t>
      </w:r>
    </w:p>
    <w:p w14:paraId="16511930" w14:textId="77777777" w:rsidR="00FB5FAD" w:rsidRPr="00873D8F" w:rsidRDefault="00FB5FAD" w:rsidP="00873D8F">
      <w:pPr>
        <w:rPr>
          <w:lang w:val="sl-SI" w:eastAsia="sl-SI"/>
        </w:rPr>
      </w:pPr>
      <w:bookmarkStart w:id="2" w:name="_Toc494962882"/>
    </w:p>
    <w:p w14:paraId="2FF5F3BE" w14:textId="072A3606" w:rsidR="00780A81" w:rsidRPr="006362DF" w:rsidRDefault="006362DF" w:rsidP="00B632A4">
      <w:pPr>
        <w:pStyle w:val="Naslov3"/>
      </w:pPr>
      <w:bookmarkStart w:id="3" w:name="_Toc159248833"/>
      <w:r>
        <w:t xml:space="preserve">1.1.1 </w:t>
      </w:r>
      <w:r w:rsidR="00780A81" w:rsidRPr="006362DF">
        <w:t>Opis predmeta naročila</w:t>
      </w:r>
      <w:bookmarkEnd w:id="2"/>
      <w:bookmarkEnd w:id="3"/>
    </w:p>
    <w:p w14:paraId="732211A3" w14:textId="77777777" w:rsidR="00780A81" w:rsidRDefault="00780A81" w:rsidP="00780A81">
      <w:pPr>
        <w:rPr>
          <w:lang w:val="sl-SI"/>
        </w:rPr>
      </w:pPr>
    </w:p>
    <w:p w14:paraId="0DB84021" w14:textId="762402F6" w:rsidR="00AB6804" w:rsidRDefault="00AB6804" w:rsidP="00AB6804">
      <w:pPr>
        <w:jc w:val="both"/>
        <w:rPr>
          <w:rFonts w:cs="Arial"/>
          <w:lang w:val="sl-SI"/>
        </w:rPr>
      </w:pPr>
      <w:r w:rsidRPr="00AB6804">
        <w:rPr>
          <w:rFonts w:cs="Arial"/>
          <w:lang w:val="sl-SI"/>
        </w:rPr>
        <w:t xml:space="preserve">Predmet naročila je najem sistema, ki vključuje predplačniško plačilno sredstvo v obliki brezkontaktne pametne kartice in </w:t>
      </w:r>
      <w:r w:rsidR="001D161D">
        <w:rPr>
          <w:rFonts w:cs="Arial"/>
          <w:lang w:val="sl-SI"/>
        </w:rPr>
        <w:t xml:space="preserve">aplikaciji za </w:t>
      </w:r>
      <w:r w:rsidRPr="00AB6804">
        <w:rPr>
          <w:rFonts w:cs="Arial"/>
          <w:lang w:val="sl-SI"/>
        </w:rPr>
        <w:t>mobilne telefon</w:t>
      </w:r>
      <w:r w:rsidR="001D161D">
        <w:rPr>
          <w:rFonts w:cs="Arial"/>
          <w:lang w:val="sl-SI"/>
        </w:rPr>
        <w:t>e</w:t>
      </w:r>
      <w:r w:rsidRPr="00AB6804">
        <w:rPr>
          <w:rFonts w:cs="Arial"/>
          <w:lang w:val="sl-SI"/>
        </w:rPr>
        <w:t>, ki mora omogočati:</w:t>
      </w:r>
    </w:p>
    <w:p w14:paraId="146D5D5C" w14:textId="77777777" w:rsidR="00AB6804" w:rsidRPr="00AB6804" w:rsidRDefault="00AB6804" w:rsidP="00AB6804">
      <w:pPr>
        <w:jc w:val="both"/>
        <w:rPr>
          <w:rFonts w:cs="Arial"/>
          <w:lang w:val="sl-SI"/>
        </w:rPr>
      </w:pPr>
    </w:p>
    <w:p w14:paraId="7080FC2A" w14:textId="33631B12" w:rsidR="00AB6804" w:rsidRDefault="00670FA3" w:rsidP="00AB6804">
      <w:pPr>
        <w:pStyle w:val="Odstavekseznama"/>
        <w:numPr>
          <w:ilvl w:val="0"/>
          <w:numId w:val="13"/>
        </w:numPr>
        <w:spacing w:line="240" w:lineRule="auto"/>
        <w:jc w:val="both"/>
        <w:rPr>
          <w:rFonts w:cs="Arial"/>
          <w:lang w:val="sl-SI"/>
        </w:rPr>
      </w:pPr>
      <w:r w:rsidRPr="0010417B">
        <w:rPr>
          <w:rFonts w:cs="Arial"/>
          <w:b/>
          <w:bCs/>
          <w:lang w:val="sl-SI"/>
        </w:rPr>
        <w:t xml:space="preserve">plačilo in identifikacijske storitve v sistemu </w:t>
      </w:r>
      <w:r w:rsidR="00AB6804" w:rsidRPr="0010417B">
        <w:rPr>
          <w:rFonts w:cs="Arial"/>
          <w:b/>
          <w:bCs/>
          <w:lang w:val="sl-SI"/>
        </w:rPr>
        <w:t>prevoz</w:t>
      </w:r>
      <w:r w:rsidR="006C3030" w:rsidRPr="0010417B">
        <w:rPr>
          <w:rFonts w:cs="Arial"/>
          <w:b/>
          <w:bCs/>
          <w:lang w:val="sl-SI"/>
        </w:rPr>
        <w:t>ov</w:t>
      </w:r>
      <w:r w:rsidR="00AB6804" w:rsidRPr="0010417B">
        <w:rPr>
          <w:rFonts w:cs="Arial"/>
          <w:b/>
          <w:bCs/>
          <w:lang w:val="sl-SI"/>
        </w:rPr>
        <w:t xml:space="preserve"> javnega potniškega prometa </w:t>
      </w:r>
      <w:r w:rsidRPr="0010417B">
        <w:rPr>
          <w:rFonts w:cs="Arial"/>
          <w:b/>
          <w:bCs/>
          <w:lang w:val="sl-SI"/>
        </w:rPr>
        <w:t xml:space="preserve">Mestne občine Novo mesto </w:t>
      </w:r>
      <w:r w:rsidR="00AB6804" w:rsidRPr="0010417B">
        <w:rPr>
          <w:rFonts w:cs="Arial"/>
          <w:b/>
          <w:bCs/>
          <w:lang w:val="sl-SI"/>
        </w:rPr>
        <w:t>(odslej: JPP),</w:t>
      </w:r>
      <w:r w:rsidR="0010417B">
        <w:rPr>
          <w:rFonts w:cs="Arial"/>
          <w:lang w:val="sl-SI"/>
        </w:rPr>
        <w:t xml:space="preserve"> kjer mora sistem omogočati:</w:t>
      </w:r>
    </w:p>
    <w:p w14:paraId="6809013E" w14:textId="3F2244D1" w:rsidR="0010417B" w:rsidRDefault="0010417B" w:rsidP="0010417B">
      <w:pPr>
        <w:pStyle w:val="Odstavekseznama"/>
        <w:numPr>
          <w:ilvl w:val="1"/>
          <w:numId w:val="13"/>
        </w:numPr>
        <w:spacing w:line="240" w:lineRule="auto"/>
        <w:jc w:val="both"/>
        <w:rPr>
          <w:rFonts w:cs="Arial"/>
          <w:lang w:val="sl-SI"/>
        </w:rPr>
      </w:pPr>
      <w:r>
        <w:rPr>
          <w:rFonts w:cs="Arial"/>
          <w:lang w:val="sl-SI"/>
        </w:rPr>
        <w:t>plačilo enkratne vozovnice JPP,</w:t>
      </w:r>
    </w:p>
    <w:p w14:paraId="3F5A9C75" w14:textId="20B6D1E8" w:rsidR="0010417B" w:rsidRDefault="0010417B" w:rsidP="0010417B">
      <w:pPr>
        <w:pStyle w:val="Odstavekseznama"/>
        <w:numPr>
          <w:ilvl w:val="1"/>
          <w:numId w:val="13"/>
        </w:numPr>
        <w:spacing w:line="240" w:lineRule="auto"/>
        <w:jc w:val="both"/>
        <w:rPr>
          <w:rFonts w:cs="Arial"/>
          <w:lang w:val="sl-SI"/>
        </w:rPr>
      </w:pPr>
      <w:r>
        <w:rPr>
          <w:rFonts w:cs="Arial"/>
          <w:lang w:val="sl-SI"/>
        </w:rPr>
        <w:t>plačilo mesečne vozovnice JPP,</w:t>
      </w:r>
    </w:p>
    <w:p w14:paraId="03B51A2D" w14:textId="209F6BCD" w:rsidR="0010417B" w:rsidRDefault="0010417B" w:rsidP="0010417B">
      <w:pPr>
        <w:pStyle w:val="Odstavekseznama"/>
        <w:numPr>
          <w:ilvl w:val="1"/>
          <w:numId w:val="13"/>
        </w:numPr>
        <w:spacing w:line="240" w:lineRule="auto"/>
        <w:jc w:val="both"/>
        <w:rPr>
          <w:rFonts w:cs="Arial"/>
          <w:lang w:val="sl-SI"/>
        </w:rPr>
      </w:pPr>
      <w:r>
        <w:rPr>
          <w:rFonts w:cs="Arial"/>
          <w:lang w:val="sl-SI"/>
        </w:rPr>
        <w:t>identifikacijo veljavne vozovnice na vozilu JPP,</w:t>
      </w:r>
    </w:p>
    <w:p w14:paraId="2A4FC659" w14:textId="5DDDAF99" w:rsidR="0010417B" w:rsidRPr="00F87153" w:rsidRDefault="0010417B" w:rsidP="0010417B">
      <w:pPr>
        <w:pStyle w:val="Odstavekseznama"/>
        <w:numPr>
          <w:ilvl w:val="1"/>
          <w:numId w:val="13"/>
        </w:numPr>
        <w:spacing w:line="240" w:lineRule="auto"/>
        <w:jc w:val="both"/>
        <w:rPr>
          <w:rFonts w:cs="Arial"/>
          <w:lang w:val="sl-SI"/>
        </w:rPr>
      </w:pPr>
      <w:r>
        <w:rPr>
          <w:rFonts w:cs="Arial"/>
          <w:lang w:val="sl-SI"/>
        </w:rPr>
        <w:t>ustrezna administracija računov uporabnikov v aplikaciji oz. izdaja na prodajnem mestu.</w:t>
      </w:r>
    </w:p>
    <w:p w14:paraId="1F56D0B8" w14:textId="2CD23032" w:rsidR="00AB6804" w:rsidRDefault="00670FA3" w:rsidP="00AB6804">
      <w:pPr>
        <w:pStyle w:val="Odstavekseznama"/>
        <w:numPr>
          <w:ilvl w:val="0"/>
          <w:numId w:val="13"/>
        </w:numPr>
        <w:spacing w:line="240" w:lineRule="auto"/>
        <w:jc w:val="both"/>
        <w:rPr>
          <w:rFonts w:cs="Arial"/>
          <w:lang w:val="sl-SI"/>
        </w:rPr>
      </w:pPr>
      <w:r w:rsidRPr="0010417B">
        <w:rPr>
          <w:rFonts w:cs="Arial"/>
          <w:b/>
          <w:bCs/>
          <w:lang w:val="sl-SI"/>
        </w:rPr>
        <w:t xml:space="preserve">plačilo </w:t>
      </w:r>
      <w:r w:rsidR="00AB6804" w:rsidRPr="0010417B">
        <w:rPr>
          <w:rFonts w:cs="Arial"/>
          <w:b/>
          <w:bCs/>
          <w:lang w:val="sl-SI"/>
        </w:rPr>
        <w:t xml:space="preserve">parkiranja na parkiriščih v upravljanju </w:t>
      </w:r>
      <w:r w:rsidR="006C3030" w:rsidRPr="0010417B">
        <w:rPr>
          <w:rFonts w:cs="Arial"/>
          <w:b/>
          <w:bCs/>
          <w:lang w:val="sl-SI"/>
        </w:rPr>
        <w:t>mestne občine</w:t>
      </w:r>
      <w:r w:rsidR="004A4891">
        <w:rPr>
          <w:rFonts w:cs="Arial"/>
          <w:lang w:val="sl-SI"/>
        </w:rPr>
        <w:t>,</w:t>
      </w:r>
      <w:r w:rsidR="0010417B">
        <w:rPr>
          <w:rFonts w:cs="Arial"/>
          <w:lang w:val="sl-SI"/>
        </w:rPr>
        <w:t xml:space="preserve"> kjer mora sistem omogočati:</w:t>
      </w:r>
    </w:p>
    <w:p w14:paraId="24ADE366" w14:textId="291FAC50" w:rsidR="0010417B" w:rsidRDefault="0010417B" w:rsidP="0010417B">
      <w:pPr>
        <w:pStyle w:val="Odstavekseznama"/>
        <w:numPr>
          <w:ilvl w:val="1"/>
          <w:numId w:val="13"/>
        </w:numPr>
        <w:spacing w:line="240" w:lineRule="auto"/>
        <w:jc w:val="both"/>
        <w:rPr>
          <w:rFonts w:cs="Arial"/>
          <w:lang w:val="sl-SI"/>
        </w:rPr>
      </w:pPr>
      <w:r>
        <w:rPr>
          <w:rFonts w:cs="Arial"/>
          <w:lang w:val="sl-SI"/>
        </w:rPr>
        <w:t>plačilo parkiranja na parkiriščih v različnih tarifah in parkirnih conah, skladno s politiko parkiranja v MO Novo mesto.</w:t>
      </w:r>
    </w:p>
    <w:p w14:paraId="6F884EFB" w14:textId="2E325852" w:rsidR="004A4891" w:rsidRDefault="00670FA3" w:rsidP="00AB6804">
      <w:pPr>
        <w:pStyle w:val="Odstavekseznama"/>
        <w:numPr>
          <w:ilvl w:val="0"/>
          <w:numId w:val="13"/>
        </w:numPr>
        <w:spacing w:line="240" w:lineRule="auto"/>
        <w:jc w:val="both"/>
        <w:rPr>
          <w:rFonts w:cs="Arial"/>
          <w:lang w:val="sl-SI"/>
        </w:rPr>
      </w:pPr>
      <w:r w:rsidRPr="0010417B">
        <w:rPr>
          <w:rFonts w:cs="Arial"/>
          <w:b/>
          <w:bCs/>
          <w:lang w:val="sl-SI"/>
        </w:rPr>
        <w:t xml:space="preserve">plačilo in identifikacijske storitve v </w:t>
      </w:r>
      <w:r w:rsidR="004A4891" w:rsidRPr="0010417B">
        <w:rPr>
          <w:rFonts w:cs="Arial"/>
          <w:b/>
          <w:bCs/>
          <w:lang w:val="sl-SI"/>
        </w:rPr>
        <w:t>knjižničn</w:t>
      </w:r>
      <w:r w:rsidRPr="0010417B">
        <w:rPr>
          <w:rFonts w:cs="Arial"/>
          <w:b/>
          <w:bCs/>
          <w:lang w:val="sl-SI"/>
        </w:rPr>
        <w:t>em</w:t>
      </w:r>
      <w:r w:rsidR="004A4891" w:rsidRPr="0010417B">
        <w:rPr>
          <w:rFonts w:cs="Arial"/>
          <w:b/>
          <w:bCs/>
          <w:lang w:val="sl-SI"/>
        </w:rPr>
        <w:t xml:space="preserve"> sistem</w:t>
      </w:r>
      <w:r w:rsidRPr="0010417B">
        <w:rPr>
          <w:rFonts w:cs="Arial"/>
          <w:b/>
          <w:bCs/>
          <w:lang w:val="sl-SI"/>
        </w:rPr>
        <w:t>u</w:t>
      </w:r>
      <w:r w:rsidR="004A4891" w:rsidRPr="0010417B">
        <w:rPr>
          <w:rFonts w:cs="Arial"/>
          <w:b/>
          <w:bCs/>
          <w:lang w:val="sl-SI"/>
        </w:rPr>
        <w:t xml:space="preserve"> COBISS</w:t>
      </w:r>
      <w:r w:rsidRPr="0010417B">
        <w:rPr>
          <w:rFonts w:cs="Arial"/>
          <w:b/>
          <w:bCs/>
          <w:lang w:val="sl-SI"/>
        </w:rPr>
        <w:t xml:space="preserve"> za potrebe Knjižnice Mirana Jarca Novo mesto</w:t>
      </w:r>
      <w:r w:rsidR="006C3030">
        <w:rPr>
          <w:rFonts w:cs="Arial"/>
          <w:lang w:val="sl-SI"/>
        </w:rPr>
        <w:t>,</w:t>
      </w:r>
      <w:r w:rsidR="0010417B">
        <w:rPr>
          <w:rFonts w:cs="Arial"/>
          <w:lang w:val="sl-SI"/>
        </w:rPr>
        <w:t xml:space="preserve"> kjer mora sistem omogočati:</w:t>
      </w:r>
    </w:p>
    <w:p w14:paraId="14F6C4EB" w14:textId="3E11D7DF" w:rsidR="0010417B" w:rsidRDefault="0010417B" w:rsidP="0010417B">
      <w:pPr>
        <w:pStyle w:val="Odstavekseznama"/>
        <w:numPr>
          <w:ilvl w:val="1"/>
          <w:numId w:val="13"/>
        </w:numPr>
        <w:spacing w:line="240" w:lineRule="auto"/>
        <w:jc w:val="both"/>
        <w:rPr>
          <w:rFonts w:cs="Arial"/>
          <w:lang w:val="sl-SI"/>
        </w:rPr>
      </w:pPr>
      <w:r>
        <w:rPr>
          <w:rFonts w:cs="Arial"/>
          <w:lang w:val="sl-SI"/>
        </w:rPr>
        <w:t>identifikacijo uporabnika knjižničnih storitev v knjižnici,</w:t>
      </w:r>
    </w:p>
    <w:p w14:paraId="29D0FFDE" w14:textId="46E71742" w:rsidR="0010417B" w:rsidRDefault="0010417B" w:rsidP="0010417B">
      <w:pPr>
        <w:pStyle w:val="Odstavekseznama"/>
        <w:numPr>
          <w:ilvl w:val="1"/>
          <w:numId w:val="13"/>
        </w:numPr>
        <w:spacing w:line="240" w:lineRule="auto"/>
        <w:jc w:val="both"/>
        <w:rPr>
          <w:rFonts w:cs="Arial"/>
          <w:lang w:val="sl-SI"/>
        </w:rPr>
      </w:pPr>
      <w:r>
        <w:rPr>
          <w:rFonts w:cs="Arial"/>
          <w:lang w:val="sl-SI"/>
        </w:rPr>
        <w:t>plačevanje knjižničnih storitev v knjižnici,</w:t>
      </w:r>
    </w:p>
    <w:p w14:paraId="45641F04" w14:textId="1669110B" w:rsidR="0010417B" w:rsidRDefault="0010417B" w:rsidP="0010417B">
      <w:pPr>
        <w:pStyle w:val="Odstavekseznama"/>
        <w:numPr>
          <w:ilvl w:val="1"/>
          <w:numId w:val="13"/>
        </w:numPr>
        <w:spacing w:line="240" w:lineRule="auto"/>
        <w:jc w:val="both"/>
        <w:rPr>
          <w:rFonts w:cs="Arial"/>
          <w:lang w:val="sl-SI"/>
        </w:rPr>
      </w:pPr>
      <w:r>
        <w:rPr>
          <w:rFonts w:cs="Arial"/>
          <w:lang w:val="sl-SI"/>
        </w:rPr>
        <w:t>integracijo s sistemom COBISS za identi</w:t>
      </w:r>
      <w:r w:rsidR="00F82B20">
        <w:rPr>
          <w:rFonts w:cs="Arial"/>
          <w:lang w:val="sl-SI"/>
        </w:rPr>
        <w:t>fi</w:t>
      </w:r>
      <w:r>
        <w:rPr>
          <w:rFonts w:cs="Arial"/>
          <w:lang w:val="sl-SI"/>
        </w:rPr>
        <w:t>kacijo uporabnika knjižnice in administracijo,</w:t>
      </w:r>
    </w:p>
    <w:p w14:paraId="6C4CB009" w14:textId="61E077EA" w:rsidR="0010417B" w:rsidRDefault="0010417B" w:rsidP="0010417B">
      <w:pPr>
        <w:pStyle w:val="Odstavekseznama"/>
        <w:numPr>
          <w:ilvl w:val="1"/>
          <w:numId w:val="13"/>
        </w:numPr>
        <w:spacing w:line="240" w:lineRule="auto"/>
        <w:jc w:val="both"/>
        <w:rPr>
          <w:rFonts w:cs="Arial"/>
          <w:lang w:val="sl-SI"/>
        </w:rPr>
      </w:pPr>
      <w:r>
        <w:rPr>
          <w:rFonts w:cs="Arial"/>
          <w:lang w:val="sl-SI"/>
        </w:rPr>
        <w:t>pametna kartica ali aplikacija v tem delu sistema deluje kot knjižnična izkaznica.</w:t>
      </w:r>
    </w:p>
    <w:p w14:paraId="338821D3" w14:textId="201033F5" w:rsidR="0010417B" w:rsidRDefault="00670FA3" w:rsidP="00AB6804">
      <w:pPr>
        <w:pStyle w:val="Odstavekseznama"/>
        <w:numPr>
          <w:ilvl w:val="0"/>
          <w:numId w:val="13"/>
        </w:numPr>
        <w:spacing w:line="240" w:lineRule="auto"/>
        <w:jc w:val="both"/>
        <w:rPr>
          <w:rFonts w:cs="Arial"/>
          <w:lang w:val="sl-SI"/>
        </w:rPr>
      </w:pPr>
      <w:r w:rsidRPr="0010417B">
        <w:rPr>
          <w:rFonts w:cs="Arial"/>
          <w:b/>
          <w:bCs/>
          <w:lang w:val="sl-SI"/>
        </w:rPr>
        <w:t xml:space="preserve">identifikacija </w:t>
      </w:r>
      <w:r w:rsidR="006C3030" w:rsidRPr="0010417B">
        <w:rPr>
          <w:rFonts w:cs="Arial"/>
          <w:b/>
          <w:bCs/>
          <w:lang w:val="sl-SI"/>
        </w:rPr>
        <w:t>dostop</w:t>
      </w:r>
      <w:r w:rsidRPr="0010417B">
        <w:rPr>
          <w:rFonts w:cs="Arial"/>
          <w:b/>
          <w:bCs/>
          <w:lang w:val="sl-SI"/>
        </w:rPr>
        <w:t>a</w:t>
      </w:r>
      <w:r w:rsidR="006C3030" w:rsidRPr="0010417B">
        <w:rPr>
          <w:rFonts w:cs="Arial"/>
          <w:b/>
          <w:bCs/>
          <w:lang w:val="sl-SI"/>
        </w:rPr>
        <w:t xml:space="preserve"> </w:t>
      </w:r>
      <w:r w:rsidR="001D161D" w:rsidRPr="0010417B">
        <w:rPr>
          <w:rFonts w:cs="Arial"/>
          <w:b/>
          <w:bCs/>
          <w:lang w:val="sl-SI"/>
        </w:rPr>
        <w:t xml:space="preserve">v </w:t>
      </w:r>
      <w:r w:rsidR="00C87E78">
        <w:rPr>
          <w:rFonts w:cs="Arial"/>
          <w:b/>
          <w:bCs/>
          <w:lang w:val="sl-SI"/>
        </w:rPr>
        <w:t xml:space="preserve">športnem </w:t>
      </w:r>
      <w:r w:rsidR="001D161D" w:rsidRPr="0010417B">
        <w:rPr>
          <w:rFonts w:cs="Arial"/>
          <w:b/>
          <w:bCs/>
          <w:lang w:val="sl-SI"/>
        </w:rPr>
        <w:t>objekt</w:t>
      </w:r>
      <w:r w:rsidR="00C87E78">
        <w:rPr>
          <w:rFonts w:cs="Arial"/>
          <w:b/>
          <w:bCs/>
          <w:lang w:val="sl-SI"/>
        </w:rPr>
        <w:t>u</w:t>
      </w:r>
      <w:r w:rsidR="001D161D" w:rsidRPr="0010417B">
        <w:rPr>
          <w:rFonts w:cs="Arial"/>
          <w:b/>
          <w:bCs/>
          <w:lang w:val="sl-SI"/>
        </w:rPr>
        <w:t xml:space="preserve"> </w:t>
      </w:r>
      <w:r w:rsidRPr="0010417B">
        <w:rPr>
          <w:rFonts w:cs="Arial"/>
          <w:b/>
          <w:bCs/>
          <w:lang w:val="sl-SI"/>
        </w:rPr>
        <w:t>Bazen Novo mesto</w:t>
      </w:r>
      <w:r w:rsidR="001D161D">
        <w:rPr>
          <w:rFonts w:cs="Arial"/>
          <w:lang w:val="sl-SI"/>
        </w:rPr>
        <w:t xml:space="preserve"> – kjer </w:t>
      </w:r>
      <w:r w:rsidR="0010417B">
        <w:rPr>
          <w:rFonts w:cs="Arial"/>
          <w:lang w:val="sl-SI"/>
        </w:rPr>
        <w:t>mora sistem omogočati:</w:t>
      </w:r>
    </w:p>
    <w:p w14:paraId="04171630" w14:textId="41DFDD49" w:rsidR="006C3030" w:rsidRDefault="001D161D" w:rsidP="0010417B">
      <w:pPr>
        <w:pStyle w:val="Odstavekseznama"/>
        <w:numPr>
          <w:ilvl w:val="1"/>
          <w:numId w:val="13"/>
        </w:numPr>
        <w:spacing w:line="240" w:lineRule="auto"/>
        <w:jc w:val="both"/>
        <w:rPr>
          <w:rFonts w:cs="Arial"/>
          <w:lang w:val="sl-SI"/>
        </w:rPr>
      </w:pPr>
      <w:r>
        <w:rPr>
          <w:rFonts w:cs="Arial"/>
          <w:lang w:val="sl-SI"/>
        </w:rPr>
        <w:t>identifikacij</w:t>
      </w:r>
      <w:r w:rsidR="0010417B">
        <w:rPr>
          <w:rFonts w:cs="Arial"/>
          <w:lang w:val="sl-SI"/>
        </w:rPr>
        <w:t>o</w:t>
      </w:r>
      <w:r>
        <w:rPr>
          <w:rFonts w:cs="Arial"/>
          <w:lang w:val="sl-SI"/>
        </w:rPr>
        <w:t xml:space="preserve"> uporabnika z mesečno ali sezonsko vstopnico, ki je naložena na brezkontaktni pametni kartici ali mobilnem telefonu (aplikaciji).</w:t>
      </w:r>
    </w:p>
    <w:p w14:paraId="6091E740" w14:textId="77777777" w:rsidR="00AB6804" w:rsidRDefault="00AB6804" w:rsidP="00AB6804">
      <w:pPr>
        <w:jc w:val="both"/>
        <w:rPr>
          <w:rFonts w:cs="Arial"/>
          <w:lang w:val="sl-SI"/>
        </w:rPr>
      </w:pPr>
    </w:p>
    <w:p w14:paraId="58617C3B" w14:textId="0FB971C5" w:rsidR="00AB6804" w:rsidRDefault="006C3030" w:rsidP="00AB6804">
      <w:pPr>
        <w:jc w:val="both"/>
        <w:rPr>
          <w:rFonts w:cs="Arial"/>
          <w:lang w:val="sl-SI"/>
        </w:rPr>
      </w:pPr>
      <w:r>
        <w:rPr>
          <w:rFonts w:cs="Arial"/>
          <w:lang w:val="sl-SI"/>
        </w:rPr>
        <w:t xml:space="preserve">Sistem naj deluje po principu dobroimetja, kjer ima uporabnik v sistemu račun, na katerega nalaga sredstva za plačilo storitev. </w:t>
      </w:r>
      <w:r w:rsidR="00AB6804" w:rsidRPr="00AB6804">
        <w:rPr>
          <w:rFonts w:cs="Arial"/>
          <w:lang w:val="sl-SI"/>
        </w:rPr>
        <w:t>Sistem mora omogočiti nalaganje dobroimetja na kartico oz</w:t>
      </w:r>
      <w:r w:rsidR="00AB6804">
        <w:rPr>
          <w:rFonts w:cs="Arial"/>
          <w:lang w:val="sl-SI"/>
        </w:rPr>
        <w:t>.</w:t>
      </w:r>
      <w:r w:rsidR="00AB6804" w:rsidRPr="00AB6804">
        <w:rPr>
          <w:rFonts w:cs="Arial"/>
          <w:lang w:val="sl-SI"/>
        </w:rPr>
        <w:t xml:space="preserve"> na mobilni telefon na naslednj</w:t>
      </w:r>
      <w:r w:rsidR="009578E4">
        <w:rPr>
          <w:rFonts w:cs="Arial"/>
          <w:lang w:val="sl-SI"/>
        </w:rPr>
        <w:t>a</w:t>
      </w:r>
      <w:r w:rsidR="00AB6804" w:rsidRPr="00AB6804">
        <w:rPr>
          <w:rFonts w:cs="Arial"/>
          <w:lang w:val="sl-SI"/>
        </w:rPr>
        <w:t xml:space="preserve"> način</w:t>
      </w:r>
      <w:r w:rsidR="009578E4">
        <w:rPr>
          <w:rFonts w:cs="Arial"/>
          <w:lang w:val="sl-SI"/>
        </w:rPr>
        <w:t>a</w:t>
      </w:r>
      <w:r w:rsidR="00AB6804" w:rsidRPr="00AB6804">
        <w:rPr>
          <w:rFonts w:cs="Arial"/>
          <w:lang w:val="sl-SI"/>
        </w:rPr>
        <w:t>:</w:t>
      </w:r>
    </w:p>
    <w:p w14:paraId="06E69200" w14:textId="77777777" w:rsidR="00AB6804" w:rsidRPr="00AB6804" w:rsidRDefault="00AB6804" w:rsidP="00AB6804">
      <w:pPr>
        <w:jc w:val="both"/>
        <w:rPr>
          <w:rFonts w:cs="Arial"/>
          <w:lang w:val="sl-SI"/>
        </w:rPr>
      </w:pPr>
    </w:p>
    <w:p w14:paraId="2EE7D88C" w14:textId="47CAA9D3" w:rsidR="00AB6804" w:rsidRPr="00AB6804" w:rsidRDefault="00AB6804" w:rsidP="0010417B">
      <w:pPr>
        <w:pStyle w:val="Odstavekseznama"/>
        <w:numPr>
          <w:ilvl w:val="0"/>
          <w:numId w:val="39"/>
        </w:numPr>
        <w:spacing w:line="240" w:lineRule="auto"/>
        <w:jc w:val="both"/>
        <w:rPr>
          <w:rFonts w:cs="Arial"/>
          <w:lang w:val="sl-SI"/>
        </w:rPr>
      </w:pPr>
      <w:r w:rsidRPr="00AB6804">
        <w:rPr>
          <w:rFonts w:cs="Arial"/>
          <w:lang w:val="sl-SI"/>
        </w:rPr>
        <w:t>polnitev dobroimetja na kartice preko terminalov na prodajnih mestih,</w:t>
      </w:r>
    </w:p>
    <w:p w14:paraId="0F6B4908" w14:textId="564011A3" w:rsidR="00AB6804" w:rsidRPr="00AB6804" w:rsidRDefault="00AB6804" w:rsidP="0010417B">
      <w:pPr>
        <w:pStyle w:val="Odstavekseznama"/>
        <w:numPr>
          <w:ilvl w:val="0"/>
          <w:numId w:val="39"/>
        </w:numPr>
        <w:spacing w:line="240" w:lineRule="auto"/>
        <w:jc w:val="both"/>
        <w:rPr>
          <w:rFonts w:cs="Arial"/>
          <w:lang w:val="sl-SI"/>
        </w:rPr>
      </w:pPr>
      <w:r w:rsidRPr="00AB6804">
        <w:rPr>
          <w:rFonts w:cs="Arial"/>
          <w:lang w:val="sl-SI"/>
        </w:rPr>
        <w:t>polnitev dobroimetja preko aplikacije na mobilnem telefonu</w:t>
      </w:r>
      <w:r w:rsidR="00F87153">
        <w:rPr>
          <w:rFonts w:cs="Arial"/>
          <w:lang w:val="sl-SI"/>
        </w:rPr>
        <w:t>.</w:t>
      </w:r>
    </w:p>
    <w:p w14:paraId="21DD670A" w14:textId="77777777" w:rsidR="00AB6804" w:rsidRPr="00AB6804" w:rsidRDefault="00AB6804" w:rsidP="00AB6804">
      <w:pPr>
        <w:jc w:val="both"/>
        <w:rPr>
          <w:rFonts w:cs="Arial"/>
          <w:lang w:val="sl-SI"/>
        </w:rPr>
      </w:pPr>
    </w:p>
    <w:p w14:paraId="711F3928" w14:textId="4A723209" w:rsidR="00AB6804" w:rsidRDefault="006C3030" w:rsidP="00AB6804">
      <w:pPr>
        <w:jc w:val="both"/>
        <w:rPr>
          <w:rFonts w:cs="Arial"/>
          <w:lang w:val="sl-SI"/>
        </w:rPr>
      </w:pPr>
      <w:r>
        <w:rPr>
          <w:rFonts w:cs="Arial"/>
          <w:lang w:val="sl-SI"/>
        </w:rPr>
        <w:t xml:space="preserve">Sistem enotne mestne kartice mora ustrezati vsem določilom in zahtevam </w:t>
      </w:r>
      <w:r w:rsidRPr="006C3030">
        <w:rPr>
          <w:rFonts w:cs="Arial"/>
          <w:lang w:val="sl-SI"/>
        </w:rPr>
        <w:t>za omejeno mrežo, kot je ta definirana v Zakonu o plačilnih storitvah, storitvah izdajanja elektronskega denarja in plačilnih sistemih (ZPlaSSIED).</w:t>
      </w:r>
    </w:p>
    <w:p w14:paraId="1A399A0A" w14:textId="77777777" w:rsidR="002E02BB" w:rsidRDefault="002E02BB" w:rsidP="00AB6804">
      <w:pPr>
        <w:jc w:val="both"/>
        <w:rPr>
          <w:rFonts w:cs="Arial"/>
          <w:lang w:val="sl-SI"/>
        </w:rPr>
      </w:pPr>
    </w:p>
    <w:p w14:paraId="0E66F878" w14:textId="51FCF09A" w:rsidR="002E02BB" w:rsidRPr="00C87E78" w:rsidRDefault="002E02BB" w:rsidP="00AB6804">
      <w:pPr>
        <w:jc w:val="both"/>
        <w:rPr>
          <w:rFonts w:cs="Arial"/>
          <w:lang w:val="sl-SI"/>
        </w:rPr>
      </w:pPr>
      <w:r w:rsidRPr="00C87E78">
        <w:rPr>
          <w:rFonts w:cs="Arial"/>
          <w:lang w:val="sl-SI"/>
        </w:rPr>
        <w:t xml:space="preserve">Polnitev dobroimetja mora biti </w:t>
      </w:r>
      <w:r w:rsidR="00C87FF8" w:rsidRPr="00C87E78">
        <w:rPr>
          <w:rFonts w:cs="Arial"/>
          <w:lang w:val="sl-SI"/>
        </w:rPr>
        <w:t xml:space="preserve">tehnično </w:t>
      </w:r>
      <w:r w:rsidRPr="00C87E78">
        <w:rPr>
          <w:rFonts w:cs="Arial"/>
          <w:lang w:val="sl-SI"/>
        </w:rPr>
        <w:t>omogočena z gotovino na prodajnem mestu ali preko debetnih in kreditnih kartic preko aplikacije mobilnega telefona.</w:t>
      </w:r>
    </w:p>
    <w:p w14:paraId="05D7D781" w14:textId="77777777" w:rsidR="006C3030" w:rsidRPr="00790BAC" w:rsidRDefault="006C3030" w:rsidP="00AB6804">
      <w:pPr>
        <w:jc w:val="both"/>
        <w:rPr>
          <w:rFonts w:cs="Arial"/>
          <w:lang w:val="sl-SI"/>
        </w:rPr>
      </w:pPr>
    </w:p>
    <w:p w14:paraId="55E0B8C1" w14:textId="797ABE27" w:rsidR="00AB6804" w:rsidRPr="00AB6804" w:rsidRDefault="00AB6804" w:rsidP="00AB6804">
      <w:pPr>
        <w:jc w:val="both"/>
        <w:rPr>
          <w:rFonts w:cs="Arial"/>
          <w:lang w:val="sl-SI"/>
        </w:rPr>
      </w:pPr>
      <w:r w:rsidRPr="00AB6804">
        <w:rPr>
          <w:rFonts w:cs="Arial"/>
          <w:lang w:val="sl-SI"/>
        </w:rPr>
        <w:t xml:space="preserve">Za delovanje sistema </w:t>
      </w:r>
      <w:r w:rsidR="006C3030">
        <w:rPr>
          <w:rFonts w:cs="Arial"/>
          <w:lang w:val="sl-SI"/>
        </w:rPr>
        <w:t>od ponudnika zahtevamo</w:t>
      </w:r>
      <w:r w:rsidRPr="00AB6804">
        <w:rPr>
          <w:rFonts w:cs="Arial"/>
          <w:lang w:val="sl-SI"/>
        </w:rPr>
        <w:t>, da zagotavlja potrebno infrastrukturo, ki je potrebna za polno funkcionalnost sistema in zagotavlja upravljanje sistema.</w:t>
      </w:r>
    </w:p>
    <w:p w14:paraId="3E9FABE2" w14:textId="77777777" w:rsidR="00BB0BB4" w:rsidRDefault="00BB0BB4" w:rsidP="00790BAC">
      <w:pPr>
        <w:pStyle w:val="Naslov3"/>
      </w:pPr>
    </w:p>
    <w:p w14:paraId="604EFC34" w14:textId="77777777" w:rsidR="00167715" w:rsidRPr="00167715" w:rsidRDefault="00167715" w:rsidP="00167715">
      <w:pPr>
        <w:rPr>
          <w:lang w:val="sl-SI"/>
        </w:rPr>
      </w:pPr>
    </w:p>
    <w:p w14:paraId="52508477" w14:textId="001E0528" w:rsidR="00790BAC" w:rsidRPr="006362DF" w:rsidRDefault="00790BAC" w:rsidP="00790BAC">
      <w:pPr>
        <w:pStyle w:val="Naslov3"/>
      </w:pPr>
      <w:bookmarkStart w:id="4" w:name="_Toc159248834"/>
      <w:r>
        <w:lastRenderedPageBreak/>
        <w:t xml:space="preserve">1.1.2 </w:t>
      </w:r>
      <w:r w:rsidRPr="006362DF">
        <w:t xml:space="preserve">Opis </w:t>
      </w:r>
      <w:r w:rsidR="00F9163C">
        <w:t xml:space="preserve">osnovnega </w:t>
      </w:r>
      <w:r>
        <w:t>obsega posameznih funkcionalnosti sistema</w:t>
      </w:r>
      <w:bookmarkEnd w:id="4"/>
    </w:p>
    <w:p w14:paraId="432800B6" w14:textId="77777777" w:rsidR="00FB5FAD" w:rsidRDefault="00FB5FAD" w:rsidP="00AB6804">
      <w:pPr>
        <w:rPr>
          <w:rFonts w:cs="Arial"/>
          <w:lang w:val="sl-SI"/>
        </w:rPr>
      </w:pPr>
    </w:p>
    <w:p w14:paraId="526EE4DA" w14:textId="18742B29" w:rsidR="00790BAC" w:rsidRPr="00790BAC" w:rsidRDefault="00790BAC" w:rsidP="00790BAC">
      <w:pPr>
        <w:pStyle w:val="Odstavekseznama"/>
        <w:numPr>
          <w:ilvl w:val="0"/>
          <w:numId w:val="40"/>
        </w:numPr>
        <w:spacing w:line="240" w:lineRule="auto"/>
        <w:jc w:val="both"/>
        <w:rPr>
          <w:rFonts w:cs="Arial"/>
          <w:lang w:val="sl-SI"/>
        </w:rPr>
      </w:pPr>
      <w:r w:rsidRPr="0010417B">
        <w:rPr>
          <w:rFonts w:cs="Arial"/>
          <w:b/>
          <w:bCs/>
          <w:lang w:val="sl-SI"/>
        </w:rPr>
        <w:t>plačilo in identifikacijske storitve v sistemu prevozov javnega potniškega prometa Mestne občine Novo mesto (odslej: JPP)</w:t>
      </w:r>
      <w:r>
        <w:rPr>
          <w:rFonts w:cs="Arial"/>
          <w:b/>
          <w:bCs/>
          <w:lang w:val="sl-SI"/>
        </w:rPr>
        <w:t>:</w:t>
      </w:r>
    </w:p>
    <w:p w14:paraId="48CA4B41" w14:textId="0D2D0921" w:rsidR="00790BAC" w:rsidRDefault="00F67D2C" w:rsidP="00790BAC">
      <w:pPr>
        <w:pStyle w:val="Odstavekseznama"/>
        <w:numPr>
          <w:ilvl w:val="1"/>
          <w:numId w:val="40"/>
        </w:numPr>
        <w:spacing w:line="240" w:lineRule="auto"/>
        <w:jc w:val="both"/>
        <w:rPr>
          <w:rFonts w:cs="Arial"/>
          <w:lang w:val="sl-SI"/>
        </w:rPr>
      </w:pPr>
      <w:r>
        <w:rPr>
          <w:rFonts w:cs="Arial"/>
          <w:lang w:val="sl-SI"/>
        </w:rPr>
        <w:t>V</w:t>
      </w:r>
      <w:r w:rsidR="00790BAC">
        <w:rPr>
          <w:rFonts w:cs="Arial"/>
          <w:lang w:val="sl-SI"/>
        </w:rPr>
        <w:t xml:space="preserve"> sistemu JPP je trenutno 8 avtobusov, za katere je potrebno zagotoviti terminale (čitalce) za izvedbo identifikacij in plačil storitev javnega potniškega prometa</w:t>
      </w:r>
      <w:r>
        <w:rPr>
          <w:rFonts w:cs="Arial"/>
          <w:lang w:val="sl-SI"/>
        </w:rPr>
        <w:t>.</w:t>
      </w:r>
    </w:p>
    <w:p w14:paraId="46C7B7D9" w14:textId="34990FE5" w:rsidR="00790BAC" w:rsidRDefault="00790BAC" w:rsidP="00790BAC">
      <w:pPr>
        <w:pStyle w:val="Odstavekseznama"/>
        <w:numPr>
          <w:ilvl w:val="1"/>
          <w:numId w:val="40"/>
        </w:numPr>
        <w:spacing w:line="240" w:lineRule="auto"/>
        <w:jc w:val="both"/>
        <w:rPr>
          <w:rFonts w:cs="Arial"/>
          <w:lang w:val="sl-SI"/>
        </w:rPr>
      </w:pPr>
      <w:r>
        <w:rPr>
          <w:rFonts w:cs="Arial"/>
          <w:lang w:val="sl-SI"/>
        </w:rPr>
        <w:t>MO Novo mesto ima trenutno v sistemu dva osnovna produkta: enkratna vozovnica in mesečna vozovnica, natančnejši opis je del splošnih pogojev sistema</w:t>
      </w:r>
      <w:r w:rsidR="00CA4761">
        <w:rPr>
          <w:rFonts w:cs="Arial"/>
          <w:lang w:val="sl-SI"/>
        </w:rPr>
        <w:t>, ki so priloga k temu dokumentu</w:t>
      </w:r>
      <w:r w:rsidR="00F67D2C">
        <w:rPr>
          <w:rFonts w:cs="Arial"/>
          <w:lang w:val="sl-SI"/>
        </w:rPr>
        <w:t>.</w:t>
      </w:r>
    </w:p>
    <w:p w14:paraId="2C4BDFD1" w14:textId="4C35D969" w:rsidR="00F67D2C" w:rsidRDefault="00F67D2C" w:rsidP="00790BAC">
      <w:pPr>
        <w:pStyle w:val="Odstavekseznama"/>
        <w:numPr>
          <w:ilvl w:val="1"/>
          <w:numId w:val="40"/>
        </w:numPr>
        <w:spacing w:line="240" w:lineRule="auto"/>
        <w:jc w:val="both"/>
        <w:rPr>
          <w:rFonts w:cs="Arial"/>
          <w:lang w:val="sl-SI"/>
        </w:rPr>
      </w:pPr>
      <w:r>
        <w:rPr>
          <w:rFonts w:cs="Arial"/>
          <w:lang w:val="sl-SI"/>
        </w:rPr>
        <w:t>Sistem mestne kartice je povezan z voznorednim sistemom izvajalca javnih potniških prevozov za prenos vseh potrebnih podatkov iz enega v drug sistem.</w:t>
      </w:r>
    </w:p>
    <w:p w14:paraId="33A77AC5" w14:textId="71C2CF59" w:rsidR="00F67D2C" w:rsidRDefault="00F67D2C" w:rsidP="00790BAC">
      <w:pPr>
        <w:pStyle w:val="Odstavekseznama"/>
        <w:numPr>
          <w:ilvl w:val="1"/>
          <w:numId w:val="40"/>
        </w:numPr>
        <w:spacing w:line="240" w:lineRule="auto"/>
        <w:jc w:val="both"/>
        <w:rPr>
          <w:rFonts w:cs="Arial"/>
          <w:lang w:val="sl-SI"/>
        </w:rPr>
      </w:pPr>
      <w:r>
        <w:rPr>
          <w:rFonts w:cs="Arial"/>
          <w:lang w:val="sl-SI"/>
        </w:rPr>
        <w:t>Sistem mora omogočati izpise in administrativni vpogled v število identificiranih potnikov in plačanih enkratnih vozovnic za pregled izvajanja javnega potniškega prometa.</w:t>
      </w:r>
    </w:p>
    <w:p w14:paraId="05CB3407" w14:textId="662C8E86" w:rsidR="00790BAC" w:rsidRDefault="00790BAC" w:rsidP="00790BAC">
      <w:pPr>
        <w:pStyle w:val="Odstavekseznama"/>
        <w:numPr>
          <w:ilvl w:val="0"/>
          <w:numId w:val="40"/>
        </w:numPr>
        <w:spacing w:line="240" w:lineRule="auto"/>
        <w:jc w:val="both"/>
        <w:rPr>
          <w:rFonts w:cs="Arial"/>
          <w:lang w:val="sl-SI"/>
        </w:rPr>
      </w:pPr>
      <w:r w:rsidRPr="0010417B">
        <w:rPr>
          <w:rFonts w:cs="Arial"/>
          <w:b/>
          <w:bCs/>
          <w:lang w:val="sl-SI"/>
        </w:rPr>
        <w:t>plačilo parkiranja na parkiriščih v upravljanju mestne občine</w:t>
      </w:r>
      <w:r>
        <w:rPr>
          <w:rFonts w:cs="Arial"/>
          <w:lang w:val="sl-SI"/>
        </w:rPr>
        <w:t xml:space="preserve">, </w:t>
      </w:r>
      <w:r w:rsidR="004104A2">
        <w:rPr>
          <w:rFonts w:cs="Arial"/>
          <w:lang w:val="sl-SI"/>
        </w:rPr>
        <w:t>z osnovnimi funkcijami</w:t>
      </w:r>
      <w:r>
        <w:rPr>
          <w:rFonts w:cs="Arial"/>
          <w:lang w:val="sl-SI"/>
        </w:rPr>
        <w:t>:</w:t>
      </w:r>
    </w:p>
    <w:p w14:paraId="5F97A12B" w14:textId="2D32211B" w:rsidR="00790BAC" w:rsidRDefault="00790BAC" w:rsidP="00790BAC">
      <w:pPr>
        <w:pStyle w:val="Odstavekseznama"/>
        <w:numPr>
          <w:ilvl w:val="1"/>
          <w:numId w:val="40"/>
        </w:numPr>
        <w:spacing w:line="240" w:lineRule="auto"/>
        <w:jc w:val="both"/>
        <w:rPr>
          <w:rFonts w:cs="Arial"/>
          <w:lang w:val="sl-SI"/>
        </w:rPr>
      </w:pPr>
      <w:r>
        <w:rPr>
          <w:rFonts w:cs="Arial"/>
          <w:lang w:val="sl-SI"/>
        </w:rPr>
        <w:t xml:space="preserve">plačilo parkiranja na parkiriščih v različnih tarifah in parkirnih conah, skladno s politiko parkiranja v MO Novo mesto, natančnejši opis delovanja sistema je naveden na spletni strani </w:t>
      </w:r>
      <w:r w:rsidR="004104A2" w:rsidRPr="004104A2">
        <w:rPr>
          <w:rFonts w:cs="Arial"/>
          <w:lang w:val="sl-SI"/>
        </w:rPr>
        <w:t>https://www.novomesto.si/sitium/faq</w:t>
      </w:r>
      <w:r w:rsidR="002A3F54">
        <w:rPr>
          <w:rFonts w:cs="Arial"/>
          <w:lang w:val="sl-SI"/>
        </w:rPr>
        <w:t>,</w:t>
      </w:r>
    </w:p>
    <w:p w14:paraId="16C8FF76" w14:textId="7770607A" w:rsidR="004104A2" w:rsidRDefault="002A3F54" w:rsidP="00790BAC">
      <w:pPr>
        <w:pStyle w:val="Odstavekseznama"/>
        <w:numPr>
          <w:ilvl w:val="1"/>
          <w:numId w:val="40"/>
        </w:numPr>
        <w:spacing w:line="240" w:lineRule="auto"/>
        <w:jc w:val="both"/>
        <w:rPr>
          <w:rFonts w:cs="Arial"/>
          <w:lang w:val="sl-SI"/>
        </w:rPr>
      </w:pPr>
      <w:r>
        <w:rPr>
          <w:rFonts w:cs="Arial"/>
          <w:lang w:val="sl-SI"/>
        </w:rPr>
        <w:t>Prikaz parkirišč v aplikaciji Mestne kartice za mobilne telefone,</w:t>
      </w:r>
    </w:p>
    <w:p w14:paraId="0EE058EA" w14:textId="469FD602" w:rsidR="002A3F54" w:rsidRDefault="002A3F54" w:rsidP="00790BAC">
      <w:pPr>
        <w:pStyle w:val="Odstavekseznama"/>
        <w:numPr>
          <w:ilvl w:val="1"/>
          <w:numId w:val="40"/>
        </w:numPr>
        <w:spacing w:line="240" w:lineRule="auto"/>
        <w:jc w:val="both"/>
        <w:rPr>
          <w:rFonts w:cs="Arial"/>
          <w:lang w:val="sl-SI"/>
        </w:rPr>
      </w:pPr>
      <w:r>
        <w:rPr>
          <w:rFonts w:cs="Arial"/>
          <w:lang w:val="sl-SI"/>
        </w:rPr>
        <w:t>Možnost nastavitev različnih modelov »prva ura brezplačno«, kot jih uporablja sedanji sistem parkiranja.</w:t>
      </w:r>
    </w:p>
    <w:p w14:paraId="570EEA67" w14:textId="39D6756D" w:rsidR="00790BAC" w:rsidRDefault="00790BAC" w:rsidP="00790BAC">
      <w:pPr>
        <w:pStyle w:val="Odstavekseznama"/>
        <w:numPr>
          <w:ilvl w:val="0"/>
          <w:numId w:val="40"/>
        </w:numPr>
        <w:spacing w:line="240" w:lineRule="auto"/>
        <w:jc w:val="both"/>
        <w:rPr>
          <w:rFonts w:cs="Arial"/>
          <w:lang w:val="sl-SI"/>
        </w:rPr>
      </w:pPr>
      <w:r w:rsidRPr="0010417B">
        <w:rPr>
          <w:rFonts w:cs="Arial"/>
          <w:b/>
          <w:bCs/>
          <w:lang w:val="sl-SI"/>
        </w:rPr>
        <w:t>plačilo in identifikacijske storitve v knjižničnem sistemu COBISS za potrebe Knjižnice Mirana Jarca Novo mesto</w:t>
      </w:r>
      <w:r w:rsidR="00315896">
        <w:rPr>
          <w:rFonts w:cs="Arial"/>
          <w:b/>
          <w:bCs/>
          <w:lang w:val="sl-SI"/>
        </w:rPr>
        <w:t xml:space="preserve">, </w:t>
      </w:r>
      <w:r w:rsidR="00315896">
        <w:rPr>
          <w:rFonts w:cs="Arial"/>
          <w:lang w:val="sl-SI"/>
        </w:rPr>
        <w:t>kjer je zahteva naročnika, da sistem Mestna kartice zamenja knjižnične izkaznice Knjižnice Mirana Jarca Novo mesto, kar omogoča:</w:t>
      </w:r>
    </w:p>
    <w:p w14:paraId="72434DF4" w14:textId="77777777" w:rsidR="00790BAC" w:rsidRDefault="00790BAC" w:rsidP="00790BAC">
      <w:pPr>
        <w:pStyle w:val="Odstavekseznama"/>
        <w:numPr>
          <w:ilvl w:val="1"/>
          <w:numId w:val="40"/>
        </w:numPr>
        <w:spacing w:line="240" w:lineRule="auto"/>
        <w:jc w:val="both"/>
        <w:rPr>
          <w:rFonts w:cs="Arial"/>
          <w:lang w:val="sl-SI"/>
        </w:rPr>
      </w:pPr>
      <w:r>
        <w:rPr>
          <w:rFonts w:cs="Arial"/>
          <w:lang w:val="sl-SI"/>
        </w:rPr>
        <w:t>identifikacijo uporabnika knjižničnih storitev v knjižnici,</w:t>
      </w:r>
    </w:p>
    <w:p w14:paraId="1B126FFF" w14:textId="77777777" w:rsidR="00790BAC" w:rsidRDefault="00790BAC" w:rsidP="00790BAC">
      <w:pPr>
        <w:pStyle w:val="Odstavekseznama"/>
        <w:numPr>
          <w:ilvl w:val="1"/>
          <w:numId w:val="40"/>
        </w:numPr>
        <w:spacing w:line="240" w:lineRule="auto"/>
        <w:jc w:val="both"/>
        <w:rPr>
          <w:rFonts w:cs="Arial"/>
          <w:lang w:val="sl-SI"/>
        </w:rPr>
      </w:pPr>
      <w:r>
        <w:rPr>
          <w:rFonts w:cs="Arial"/>
          <w:lang w:val="sl-SI"/>
        </w:rPr>
        <w:t>plačevanje knjižničnih storitev v knjižnici,</w:t>
      </w:r>
    </w:p>
    <w:p w14:paraId="2D5F41E9" w14:textId="7C38F129" w:rsidR="00790BAC" w:rsidRDefault="00790BAC" w:rsidP="00790BAC">
      <w:pPr>
        <w:pStyle w:val="Odstavekseznama"/>
        <w:numPr>
          <w:ilvl w:val="1"/>
          <w:numId w:val="40"/>
        </w:numPr>
        <w:spacing w:line="240" w:lineRule="auto"/>
        <w:jc w:val="both"/>
        <w:rPr>
          <w:rFonts w:cs="Arial"/>
          <w:lang w:val="sl-SI"/>
        </w:rPr>
      </w:pPr>
      <w:r>
        <w:rPr>
          <w:rFonts w:cs="Arial"/>
          <w:lang w:val="sl-SI"/>
        </w:rPr>
        <w:t>integracijo s sistemom COBISS za identifikacijo uporabnika knjižnice in administracijo,</w:t>
      </w:r>
      <w:r w:rsidR="00315896">
        <w:rPr>
          <w:rFonts w:cs="Arial"/>
          <w:lang w:val="sl-SI"/>
        </w:rPr>
        <w:t xml:space="preserve"> ki ga v celoti izvede izvajalec oziroma mora pripraviti sistem tako, da si sistema ustrezno izmenjujeta podatke,</w:t>
      </w:r>
    </w:p>
    <w:p w14:paraId="3A704AEE" w14:textId="77777777" w:rsidR="00790BAC" w:rsidRDefault="00790BAC" w:rsidP="00790BAC">
      <w:pPr>
        <w:pStyle w:val="Odstavekseznama"/>
        <w:numPr>
          <w:ilvl w:val="1"/>
          <w:numId w:val="40"/>
        </w:numPr>
        <w:spacing w:line="240" w:lineRule="auto"/>
        <w:jc w:val="both"/>
        <w:rPr>
          <w:rFonts w:cs="Arial"/>
          <w:lang w:val="sl-SI"/>
        </w:rPr>
      </w:pPr>
      <w:r>
        <w:rPr>
          <w:rFonts w:cs="Arial"/>
          <w:lang w:val="sl-SI"/>
        </w:rPr>
        <w:t>pametna kartica ali aplikacija v tem delu sistema deluje kot knjižnična izkaznica.</w:t>
      </w:r>
    </w:p>
    <w:p w14:paraId="00F76AA6" w14:textId="59997108" w:rsidR="00790BAC" w:rsidRDefault="00790BAC" w:rsidP="00790BAC">
      <w:pPr>
        <w:pStyle w:val="Odstavekseznama"/>
        <w:numPr>
          <w:ilvl w:val="0"/>
          <w:numId w:val="40"/>
        </w:numPr>
        <w:spacing w:line="240" w:lineRule="auto"/>
        <w:jc w:val="both"/>
        <w:rPr>
          <w:rFonts w:cs="Arial"/>
          <w:lang w:val="sl-SI"/>
        </w:rPr>
      </w:pPr>
      <w:r w:rsidRPr="0010417B">
        <w:rPr>
          <w:rFonts w:cs="Arial"/>
          <w:b/>
          <w:bCs/>
          <w:lang w:val="sl-SI"/>
        </w:rPr>
        <w:t>identifikacija dostopa v za objekt Bazen Novo mesto</w:t>
      </w:r>
      <w:r>
        <w:rPr>
          <w:rFonts w:cs="Arial"/>
          <w:lang w:val="sl-SI"/>
        </w:rPr>
        <w:t>:</w:t>
      </w:r>
    </w:p>
    <w:p w14:paraId="2EC32225" w14:textId="24B44873" w:rsidR="00790BAC" w:rsidRDefault="00F67D2C" w:rsidP="00790BAC">
      <w:pPr>
        <w:pStyle w:val="Odstavekseznama"/>
        <w:numPr>
          <w:ilvl w:val="1"/>
          <w:numId w:val="40"/>
        </w:numPr>
        <w:spacing w:line="240" w:lineRule="auto"/>
        <w:jc w:val="both"/>
        <w:rPr>
          <w:rFonts w:cs="Arial"/>
          <w:lang w:val="sl-SI"/>
        </w:rPr>
      </w:pPr>
      <w:r>
        <w:rPr>
          <w:rFonts w:cs="Arial"/>
          <w:lang w:val="sl-SI"/>
        </w:rPr>
        <w:t>predvidevamo, da se imetnik mesečne ali sezonske vstopnice identificira preko NFC kartice ali aplikacije za pametne telefone ob prihodu na bazen preko terminala sistema Mestne kartice</w:t>
      </w:r>
      <w:r w:rsidR="00790BAC">
        <w:rPr>
          <w:rFonts w:cs="Arial"/>
          <w:lang w:val="sl-SI"/>
        </w:rPr>
        <w:t>.</w:t>
      </w:r>
      <w:r>
        <w:rPr>
          <w:rFonts w:cs="Arial"/>
          <w:lang w:val="sl-SI"/>
        </w:rPr>
        <w:t xml:space="preserve"> Sistem mora, kot pri vseh ostalih podobnih primerih, beležiti dogodke v sistemu (identifikacije).</w:t>
      </w:r>
    </w:p>
    <w:p w14:paraId="2E5456E4" w14:textId="77777777" w:rsidR="003D42B9" w:rsidRDefault="003D42B9" w:rsidP="00AB6804">
      <w:pPr>
        <w:rPr>
          <w:rFonts w:cs="Arial"/>
          <w:lang w:val="sl-SI"/>
        </w:rPr>
      </w:pPr>
    </w:p>
    <w:p w14:paraId="7966DCAA" w14:textId="28199353" w:rsidR="00A414AC" w:rsidRDefault="00A414AC" w:rsidP="00B632A4">
      <w:pPr>
        <w:pStyle w:val="Naslov3"/>
      </w:pPr>
      <w:bookmarkStart w:id="5" w:name="_Toc159248835"/>
      <w:r>
        <w:t>1.1.</w:t>
      </w:r>
      <w:r w:rsidR="00790BAC">
        <w:t>3</w:t>
      </w:r>
      <w:r>
        <w:t xml:space="preserve"> </w:t>
      </w:r>
      <w:r w:rsidRPr="00A414AC">
        <w:t>Infrastruktura sistema</w:t>
      </w:r>
      <w:bookmarkEnd w:id="5"/>
    </w:p>
    <w:p w14:paraId="1A1750ED" w14:textId="77777777" w:rsidR="001507F3" w:rsidRDefault="001507F3" w:rsidP="001507F3">
      <w:pPr>
        <w:rPr>
          <w:lang w:val="sl-SI"/>
        </w:rPr>
      </w:pPr>
    </w:p>
    <w:p w14:paraId="1472BD76" w14:textId="035B7445" w:rsidR="00E10ACD" w:rsidRDefault="00E10ACD" w:rsidP="001861AD">
      <w:pPr>
        <w:jc w:val="both"/>
        <w:rPr>
          <w:rFonts w:cs="Arial"/>
          <w:lang w:val="sl-SI"/>
        </w:rPr>
      </w:pPr>
      <w:r>
        <w:rPr>
          <w:rFonts w:cs="Arial"/>
          <w:lang w:val="sl-SI"/>
        </w:rPr>
        <w:t>Sistem se najema kot storitev, tako da mora vsebovati vso pripadajočo infrastrukturo, ki b</w:t>
      </w:r>
      <w:r w:rsidR="00C87E78">
        <w:rPr>
          <w:rFonts w:cs="Arial"/>
          <w:lang w:val="sl-SI"/>
        </w:rPr>
        <w:t>o</w:t>
      </w:r>
      <w:r>
        <w:rPr>
          <w:rFonts w:cs="Arial"/>
          <w:lang w:val="sl-SI"/>
        </w:rPr>
        <w:t xml:space="preserve"> ta sistem podpirala.</w:t>
      </w:r>
    </w:p>
    <w:p w14:paraId="3F68B3F8" w14:textId="77777777" w:rsidR="00E10ACD" w:rsidRDefault="00E10ACD" w:rsidP="001861AD">
      <w:pPr>
        <w:jc w:val="both"/>
        <w:rPr>
          <w:rFonts w:cs="Arial"/>
          <w:lang w:val="sl-SI"/>
        </w:rPr>
      </w:pPr>
    </w:p>
    <w:p w14:paraId="0A359E4C" w14:textId="44BEE7EF" w:rsidR="001861AD" w:rsidRDefault="001861AD" w:rsidP="001861AD">
      <w:pPr>
        <w:jc w:val="both"/>
        <w:rPr>
          <w:rFonts w:cs="Arial"/>
          <w:lang w:val="sl-SI"/>
        </w:rPr>
      </w:pPr>
      <w:r w:rsidRPr="001861AD">
        <w:rPr>
          <w:rFonts w:cs="Arial"/>
          <w:lang w:val="sl-SI"/>
        </w:rPr>
        <w:t>Infrastruktura za delovanje sistema obsega:</w:t>
      </w:r>
    </w:p>
    <w:p w14:paraId="7652E852" w14:textId="77777777" w:rsidR="001861AD" w:rsidRPr="001861AD" w:rsidRDefault="001861AD" w:rsidP="001861AD">
      <w:pPr>
        <w:jc w:val="both"/>
        <w:rPr>
          <w:rFonts w:cs="Arial"/>
          <w:lang w:val="sl-SI"/>
        </w:rPr>
      </w:pPr>
    </w:p>
    <w:p w14:paraId="460674EB" w14:textId="77777777" w:rsidR="001861AD" w:rsidRPr="001861AD" w:rsidRDefault="001861AD" w:rsidP="001861AD">
      <w:pPr>
        <w:pStyle w:val="Odstavekseznama"/>
        <w:numPr>
          <w:ilvl w:val="0"/>
          <w:numId w:val="22"/>
        </w:numPr>
        <w:spacing w:line="240" w:lineRule="auto"/>
        <w:jc w:val="both"/>
        <w:rPr>
          <w:rFonts w:cs="Arial"/>
          <w:lang w:val="sl-SI"/>
        </w:rPr>
      </w:pPr>
      <w:r w:rsidRPr="001861AD">
        <w:rPr>
          <w:rFonts w:cs="Arial"/>
          <w:lang w:val="sl-SI"/>
        </w:rPr>
        <w:t>strojno opremo za izvajanje transakcij, skladno s specifikacijami, opredeljenimi v nadaljevanju,</w:t>
      </w:r>
    </w:p>
    <w:p w14:paraId="00C034C4" w14:textId="77777777" w:rsidR="001861AD" w:rsidRPr="001861AD" w:rsidRDefault="001861AD" w:rsidP="001861AD">
      <w:pPr>
        <w:pStyle w:val="Odstavekseznama"/>
        <w:numPr>
          <w:ilvl w:val="0"/>
          <w:numId w:val="22"/>
        </w:numPr>
        <w:spacing w:line="240" w:lineRule="auto"/>
        <w:jc w:val="both"/>
        <w:rPr>
          <w:rFonts w:cs="Arial"/>
          <w:lang w:val="sl-SI"/>
        </w:rPr>
      </w:pPr>
      <w:r w:rsidRPr="001861AD">
        <w:rPr>
          <w:rFonts w:cs="Arial"/>
          <w:lang w:val="sl-SI"/>
        </w:rPr>
        <w:t>programsko opremo za vodenje in nadzor nad transakcijami v sistemu in za delovanje sistema skladno s specifikacijami, opredeljenimi v nadaljevanju,</w:t>
      </w:r>
    </w:p>
    <w:p w14:paraId="68B4EB10" w14:textId="77777777" w:rsidR="001861AD" w:rsidRPr="001861AD" w:rsidRDefault="001861AD" w:rsidP="001861AD">
      <w:pPr>
        <w:pStyle w:val="Odstavekseznama"/>
        <w:numPr>
          <w:ilvl w:val="0"/>
          <w:numId w:val="22"/>
        </w:numPr>
        <w:spacing w:line="240" w:lineRule="auto"/>
        <w:jc w:val="both"/>
        <w:rPr>
          <w:rFonts w:cs="Arial"/>
          <w:lang w:val="sl-SI"/>
        </w:rPr>
      </w:pPr>
      <w:r w:rsidRPr="001861AD">
        <w:rPr>
          <w:rFonts w:cs="Arial"/>
          <w:lang w:val="sl-SI"/>
        </w:rPr>
        <w:t xml:space="preserve">mobilno aplikacijo za android in iOS operacijska sistema za pametne telefone, skladno s specifikacijami, opredeljenimi v nadaljevanju, </w:t>
      </w:r>
    </w:p>
    <w:p w14:paraId="7FAAB6ED" w14:textId="77777777" w:rsidR="001861AD" w:rsidRPr="001861AD" w:rsidRDefault="001861AD" w:rsidP="001861AD">
      <w:pPr>
        <w:pStyle w:val="Odstavekseznama"/>
        <w:numPr>
          <w:ilvl w:val="0"/>
          <w:numId w:val="22"/>
        </w:numPr>
        <w:spacing w:line="240" w:lineRule="auto"/>
        <w:jc w:val="both"/>
        <w:rPr>
          <w:rFonts w:cs="Arial"/>
          <w:lang w:val="sl-SI"/>
        </w:rPr>
      </w:pPr>
      <w:r w:rsidRPr="001861AD">
        <w:rPr>
          <w:rFonts w:cs="Arial"/>
          <w:lang w:val="sl-SI"/>
        </w:rPr>
        <w:t>brezkontaktne pametne kartice skladno s specifikacijami, opredeljenimi v nadaljevanju,</w:t>
      </w:r>
    </w:p>
    <w:p w14:paraId="53389FE7" w14:textId="77777777" w:rsidR="001861AD" w:rsidRPr="001861AD" w:rsidRDefault="001861AD" w:rsidP="001861AD">
      <w:pPr>
        <w:pStyle w:val="Odstavekseznama"/>
        <w:numPr>
          <w:ilvl w:val="0"/>
          <w:numId w:val="22"/>
        </w:numPr>
        <w:spacing w:line="240" w:lineRule="auto"/>
        <w:jc w:val="both"/>
        <w:rPr>
          <w:rFonts w:cs="Arial"/>
          <w:lang w:val="sl-SI"/>
        </w:rPr>
      </w:pPr>
      <w:r w:rsidRPr="001861AD">
        <w:rPr>
          <w:rFonts w:cs="Arial"/>
          <w:lang w:val="sl-SI"/>
        </w:rPr>
        <w:t xml:space="preserve">opremo za inicializacijo in personifikacijo brezkontaktnih pametnih kartic. </w:t>
      </w:r>
    </w:p>
    <w:p w14:paraId="78D37375" w14:textId="77777777" w:rsidR="00FB5FAD" w:rsidRPr="001507F3" w:rsidRDefault="00FB5FAD" w:rsidP="001507F3">
      <w:pPr>
        <w:rPr>
          <w:lang w:val="sl-SI"/>
        </w:rPr>
      </w:pPr>
    </w:p>
    <w:p w14:paraId="2FB847CD" w14:textId="130E2C1D" w:rsidR="00780A81" w:rsidRPr="00780A81" w:rsidRDefault="0077348D" w:rsidP="00B632A4">
      <w:pPr>
        <w:pStyle w:val="Naslov3"/>
        <w:rPr>
          <w:lang w:eastAsia="sl-SI"/>
        </w:rPr>
      </w:pPr>
      <w:bookmarkStart w:id="6" w:name="_Toc159248836"/>
      <w:r>
        <w:t>1.1.</w:t>
      </w:r>
      <w:r w:rsidR="008E494F">
        <w:t>4</w:t>
      </w:r>
      <w:r>
        <w:t xml:space="preserve"> Seznam opreme za delovanje sistema</w:t>
      </w:r>
      <w:bookmarkEnd w:id="6"/>
    </w:p>
    <w:p w14:paraId="7058814F" w14:textId="77777777" w:rsidR="00D33AC6" w:rsidRDefault="00D33AC6" w:rsidP="00683D5D">
      <w:pPr>
        <w:pStyle w:val="datumtevilka"/>
        <w:spacing w:line="276" w:lineRule="auto"/>
        <w:ind w:right="-291"/>
      </w:pPr>
    </w:p>
    <w:p w14:paraId="5FE81C3D" w14:textId="77777777" w:rsidR="0077348D" w:rsidRDefault="0077348D" w:rsidP="0077348D">
      <w:pPr>
        <w:jc w:val="both"/>
        <w:rPr>
          <w:rFonts w:cs="Arial"/>
          <w:lang w:val="sl-SI"/>
        </w:rPr>
      </w:pPr>
      <w:r w:rsidRPr="0077348D">
        <w:rPr>
          <w:rFonts w:cs="Arial"/>
          <w:lang w:val="sl-SI"/>
        </w:rPr>
        <w:t>Ponudnik mora skladno s spodaj navedenimi tehničnimi zahtevami naročnika, dobaviti opremo za delovanje sistema v količinskem obsegu, razvidnem iz tabele:</w:t>
      </w:r>
    </w:p>
    <w:p w14:paraId="66902CD8" w14:textId="77777777" w:rsidR="0077348D" w:rsidRPr="0077348D" w:rsidRDefault="0077348D" w:rsidP="0077348D">
      <w:pPr>
        <w:jc w:val="both"/>
        <w:rPr>
          <w:rFonts w:cs="Arial"/>
          <w:lang w:val="sl-SI"/>
        </w:rPr>
      </w:pPr>
    </w:p>
    <w:tbl>
      <w:tblPr>
        <w:tblStyle w:val="Tabelamrea"/>
        <w:tblW w:w="6346" w:type="dxa"/>
        <w:tblLook w:val="04A0" w:firstRow="1" w:lastRow="0" w:firstColumn="1" w:lastColumn="0" w:noHBand="0" w:noVBand="1"/>
      </w:tblPr>
      <w:tblGrid>
        <w:gridCol w:w="690"/>
        <w:gridCol w:w="4380"/>
        <w:gridCol w:w="1276"/>
      </w:tblGrid>
      <w:tr w:rsidR="00E32369" w:rsidRPr="0077348D" w14:paraId="6AD4E443" w14:textId="77777777" w:rsidTr="00E32369">
        <w:tc>
          <w:tcPr>
            <w:tcW w:w="690"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4154EC2" w14:textId="77777777" w:rsidR="00E32369" w:rsidRPr="0077348D" w:rsidRDefault="00E32369">
            <w:pPr>
              <w:jc w:val="both"/>
              <w:rPr>
                <w:rFonts w:cs="Arial"/>
                <w:b/>
                <w:lang w:val="sl-SI"/>
              </w:rPr>
            </w:pPr>
            <w:r w:rsidRPr="0077348D">
              <w:rPr>
                <w:rFonts w:cs="Arial"/>
                <w:b/>
                <w:lang w:val="sl-SI"/>
              </w:rPr>
              <w:lastRenderedPageBreak/>
              <w:t>Zap. št.</w:t>
            </w:r>
          </w:p>
        </w:tc>
        <w:tc>
          <w:tcPr>
            <w:tcW w:w="4380"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07B3EB9" w14:textId="77777777" w:rsidR="00E32369" w:rsidRPr="0077348D" w:rsidRDefault="00E32369">
            <w:pPr>
              <w:jc w:val="both"/>
              <w:rPr>
                <w:rFonts w:cs="Arial"/>
                <w:b/>
                <w:lang w:val="sl-SI"/>
              </w:rPr>
            </w:pPr>
            <w:r w:rsidRPr="0077348D">
              <w:rPr>
                <w:rFonts w:cs="Arial"/>
                <w:b/>
                <w:lang w:val="sl-SI"/>
              </w:rPr>
              <w:t>Oprema</w:t>
            </w:r>
          </w:p>
        </w:tc>
        <w:tc>
          <w:tcPr>
            <w:tcW w:w="1276"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8CC90B9" w14:textId="3E12BD4C" w:rsidR="00E32369" w:rsidRPr="0077348D" w:rsidRDefault="00E32369">
            <w:pPr>
              <w:jc w:val="both"/>
              <w:rPr>
                <w:rFonts w:cs="Arial"/>
                <w:b/>
                <w:lang w:val="sl-SI"/>
              </w:rPr>
            </w:pPr>
            <w:r w:rsidRPr="0077348D">
              <w:rPr>
                <w:rFonts w:cs="Arial"/>
                <w:b/>
                <w:lang w:val="sl-SI"/>
              </w:rPr>
              <w:t>Količina</w:t>
            </w:r>
          </w:p>
        </w:tc>
      </w:tr>
      <w:tr w:rsidR="00E32369" w:rsidRPr="0077348D" w14:paraId="020D3950" w14:textId="77777777" w:rsidTr="00E32369">
        <w:tc>
          <w:tcPr>
            <w:tcW w:w="690" w:type="dxa"/>
            <w:tcBorders>
              <w:top w:val="single" w:sz="4" w:space="0" w:color="auto"/>
              <w:left w:val="single" w:sz="4" w:space="0" w:color="auto"/>
              <w:bottom w:val="single" w:sz="4" w:space="0" w:color="auto"/>
              <w:right w:val="single" w:sz="4" w:space="0" w:color="auto"/>
            </w:tcBorders>
            <w:hideMark/>
          </w:tcPr>
          <w:p w14:paraId="189249F0" w14:textId="65D87537" w:rsidR="00E32369" w:rsidRPr="0077348D" w:rsidRDefault="00C31BE4">
            <w:pPr>
              <w:jc w:val="both"/>
              <w:rPr>
                <w:rFonts w:cs="Arial"/>
                <w:lang w:val="sl-SI"/>
              </w:rPr>
            </w:pPr>
            <w:r>
              <w:rPr>
                <w:rFonts w:cs="Arial"/>
                <w:lang w:val="sl-SI"/>
              </w:rPr>
              <w:t>1</w:t>
            </w:r>
          </w:p>
        </w:tc>
        <w:tc>
          <w:tcPr>
            <w:tcW w:w="4380" w:type="dxa"/>
            <w:tcBorders>
              <w:top w:val="single" w:sz="4" w:space="0" w:color="auto"/>
              <w:left w:val="single" w:sz="4" w:space="0" w:color="auto"/>
              <w:bottom w:val="single" w:sz="4" w:space="0" w:color="auto"/>
              <w:right w:val="single" w:sz="4" w:space="0" w:color="auto"/>
            </w:tcBorders>
            <w:hideMark/>
          </w:tcPr>
          <w:p w14:paraId="3F2B3043" w14:textId="27E65958" w:rsidR="00E32369" w:rsidRPr="0077348D" w:rsidRDefault="00E32369">
            <w:pPr>
              <w:jc w:val="both"/>
              <w:rPr>
                <w:rFonts w:cs="Arial"/>
                <w:lang w:val="sl-SI"/>
              </w:rPr>
            </w:pPr>
            <w:r w:rsidRPr="0077348D">
              <w:rPr>
                <w:rFonts w:cs="Arial"/>
                <w:lang w:val="sl-SI"/>
              </w:rPr>
              <w:t xml:space="preserve">Univerzalni identifikacijski terminal (za identifikacijo in polnjenje kartic </w:t>
            </w:r>
            <w:r w:rsidR="005700CF">
              <w:rPr>
                <w:rFonts w:cs="Arial"/>
                <w:lang w:val="sl-SI"/>
              </w:rPr>
              <w:t>NFC</w:t>
            </w:r>
            <w:r w:rsidRPr="0077348D">
              <w:rPr>
                <w:rFonts w:cs="Arial"/>
                <w:lang w:val="sl-SI"/>
              </w:rPr>
              <w:t>)</w:t>
            </w:r>
          </w:p>
        </w:tc>
        <w:tc>
          <w:tcPr>
            <w:tcW w:w="1276" w:type="dxa"/>
            <w:tcBorders>
              <w:top w:val="single" w:sz="4" w:space="0" w:color="auto"/>
              <w:left w:val="single" w:sz="4" w:space="0" w:color="auto"/>
              <w:bottom w:val="single" w:sz="4" w:space="0" w:color="auto"/>
              <w:right w:val="single" w:sz="4" w:space="0" w:color="auto"/>
            </w:tcBorders>
            <w:hideMark/>
          </w:tcPr>
          <w:p w14:paraId="24F6CA7A" w14:textId="77777777" w:rsidR="00E32369" w:rsidRPr="0077348D" w:rsidRDefault="00E32369">
            <w:pPr>
              <w:jc w:val="both"/>
              <w:rPr>
                <w:rFonts w:cs="Arial"/>
                <w:lang w:val="sl-SI"/>
              </w:rPr>
            </w:pPr>
            <w:r w:rsidRPr="0077348D">
              <w:rPr>
                <w:rFonts w:cs="Arial"/>
                <w:lang w:val="sl-SI"/>
              </w:rPr>
              <w:t>20*</w:t>
            </w:r>
          </w:p>
        </w:tc>
      </w:tr>
      <w:tr w:rsidR="00E32369" w:rsidRPr="0077348D" w14:paraId="0FB6D8CA" w14:textId="77777777" w:rsidTr="00E32369">
        <w:tc>
          <w:tcPr>
            <w:tcW w:w="690" w:type="dxa"/>
            <w:tcBorders>
              <w:top w:val="single" w:sz="4" w:space="0" w:color="auto"/>
              <w:left w:val="single" w:sz="4" w:space="0" w:color="auto"/>
              <w:bottom w:val="single" w:sz="4" w:space="0" w:color="auto"/>
              <w:right w:val="single" w:sz="4" w:space="0" w:color="auto"/>
            </w:tcBorders>
            <w:hideMark/>
          </w:tcPr>
          <w:p w14:paraId="505C6E87" w14:textId="245DB8E9" w:rsidR="00E32369" w:rsidRPr="0077348D" w:rsidRDefault="00C31BE4">
            <w:pPr>
              <w:jc w:val="both"/>
              <w:rPr>
                <w:rFonts w:cs="Arial"/>
                <w:lang w:val="sl-SI"/>
              </w:rPr>
            </w:pPr>
            <w:r>
              <w:rPr>
                <w:rFonts w:cs="Arial"/>
                <w:lang w:val="sl-SI"/>
              </w:rPr>
              <w:t>2</w:t>
            </w:r>
          </w:p>
        </w:tc>
        <w:tc>
          <w:tcPr>
            <w:tcW w:w="4380" w:type="dxa"/>
            <w:tcBorders>
              <w:top w:val="single" w:sz="4" w:space="0" w:color="auto"/>
              <w:left w:val="single" w:sz="4" w:space="0" w:color="auto"/>
              <w:bottom w:val="single" w:sz="4" w:space="0" w:color="auto"/>
              <w:right w:val="single" w:sz="4" w:space="0" w:color="auto"/>
            </w:tcBorders>
            <w:hideMark/>
          </w:tcPr>
          <w:p w14:paraId="0509214B" w14:textId="77777777" w:rsidR="00E32369" w:rsidRPr="0077348D" w:rsidRDefault="00E32369">
            <w:pPr>
              <w:jc w:val="both"/>
              <w:rPr>
                <w:rFonts w:cs="Arial"/>
                <w:lang w:val="sl-SI"/>
              </w:rPr>
            </w:pPr>
            <w:r w:rsidRPr="0077348D">
              <w:rPr>
                <w:rFonts w:cs="Arial"/>
                <w:lang w:val="sl-SI"/>
              </w:rPr>
              <w:t>Orodje za personifikacijo kartic</w:t>
            </w:r>
          </w:p>
        </w:tc>
        <w:tc>
          <w:tcPr>
            <w:tcW w:w="1276" w:type="dxa"/>
            <w:tcBorders>
              <w:top w:val="single" w:sz="4" w:space="0" w:color="auto"/>
              <w:left w:val="single" w:sz="4" w:space="0" w:color="auto"/>
              <w:bottom w:val="single" w:sz="4" w:space="0" w:color="auto"/>
              <w:right w:val="single" w:sz="4" w:space="0" w:color="auto"/>
            </w:tcBorders>
            <w:hideMark/>
          </w:tcPr>
          <w:p w14:paraId="4F4517EC" w14:textId="236A223C" w:rsidR="00E32369" w:rsidRPr="0077348D" w:rsidRDefault="00E32369">
            <w:pPr>
              <w:jc w:val="both"/>
              <w:rPr>
                <w:rFonts w:cs="Arial"/>
                <w:lang w:val="sl-SI"/>
              </w:rPr>
            </w:pPr>
            <w:r w:rsidRPr="0077348D">
              <w:rPr>
                <w:rFonts w:cs="Arial"/>
                <w:lang w:val="sl-SI"/>
              </w:rPr>
              <w:t>1</w:t>
            </w:r>
          </w:p>
        </w:tc>
      </w:tr>
      <w:tr w:rsidR="00E32369" w:rsidRPr="0077348D" w14:paraId="53BE8243" w14:textId="77777777" w:rsidTr="00E32369">
        <w:tc>
          <w:tcPr>
            <w:tcW w:w="690" w:type="dxa"/>
            <w:tcBorders>
              <w:top w:val="single" w:sz="4" w:space="0" w:color="auto"/>
              <w:left w:val="single" w:sz="4" w:space="0" w:color="auto"/>
              <w:bottom w:val="single" w:sz="4" w:space="0" w:color="auto"/>
              <w:right w:val="single" w:sz="4" w:space="0" w:color="auto"/>
            </w:tcBorders>
            <w:hideMark/>
          </w:tcPr>
          <w:p w14:paraId="74A76B89" w14:textId="15F135E6" w:rsidR="00E32369" w:rsidRPr="0077348D" w:rsidRDefault="00C31BE4">
            <w:pPr>
              <w:jc w:val="both"/>
              <w:rPr>
                <w:rFonts w:cs="Arial"/>
                <w:lang w:val="sl-SI"/>
              </w:rPr>
            </w:pPr>
            <w:r>
              <w:rPr>
                <w:rFonts w:cs="Arial"/>
                <w:lang w:val="sl-SI"/>
              </w:rPr>
              <w:t>3</w:t>
            </w:r>
          </w:p>
        </w:tc>
        <w:tc>
          <w:tcPr>
            <w:tcW w:w="4380" w:type="dxa"/>
            <w:tcBorders>
              <w:top w:val="single" w:sz="4" w:space="0" w:color="auto"/>
              <w:left w:val="single" w:sz="4" w:space="0" w:color="auto"/>
              <w:bottom w:val="single" w:sz="4" w:space="0" w:color="auto"/>
              <w:right w:val="single" w:sz="4" w:space="0" w:color="auto"/>
            </w:tcBorders>
            <w:hideMark/>
          </w:tcPr>
          <w:p w14:paraId="55D562C6" w14:textId="77777777" w:rsidR="00E32369" w:rsidRPr="0077348D" w:rsidRDefault="00E32369">
            <w:pPr>
              <w:jc w:val="both"/>
              <w:rPr>
                <w:rFonts w:cs="Arial"/>
                <w:lang w:val="sl-SI"/>
              </w:rPr>
            </w:pPr>
            <w:r w:rsidRPr="0077348D">
              <w:rPr>
                <w:rFonts w:cs="Arial"/>
                <w:lang w:val="sl-SI"/>
              </w:rPr>
              <w:t>Brezkontaktne pametne kartice</w:t>
            </w:r>
          </w:p>
        </w:tc>
        <w:tc>
          <w:tcPr>
            <w:tcW w:w="1276" w:type="dxa"/>
            <w:tcBorders>
              <w:top w:val="single" w:sz="4" w:space="0" w:color="auto"/>
              <w:left w:val="single" w:sz="4" w:space="0" w:color="auto"/>
              <w:bottom w:val="single" w:sz="4" w:space="0" w:color="auto"/>
              <w:right w:val="single" w:sz="4" w:space="0" w:color="auto"/>
            </w:tcBorders>
            <w:hideMark/>
          </w:tcPr>
          <w:p w14:paraId="58CAF15F" w14:textId="31EC8B42" w:rsidR="00E32369" w:rsidRPr="0077348D" w:rsidRDefault="00E32369">
            <w:pPr>
              <w:jc w:val="both"/>
              <w:rPr>
                <w:rFonts w:cs="Arial"/>
                <w:lang w:val="sl-SI"/>
              </w:rPr>
            </w:pPr>
            <w:r w:rsidRPr="0077348D">
              <w:rPr>
                <w:rFonts w:cs="Arial"/>
                <w:lang w:val="sl-SI"/>
              </w:rPr>
              <w:t>7.500</w:t>
            </w:r>
            <w:r w:rsidR="006C3030">
              <w:rPr>
                <w:rFonts w:cs="Arial"/>
                <w:lang w:val="sl-SI"/>
              </w:rPr>
              <w:t>*</w:t>
            </w:r>
          </w:p>
        </w:tc>
      </w:tr>
      <w:tr w:rsidR="00E32369" w:rsidRPr="0077348D" w14:paraId="7C4D15D4" w14:textId="77777777" w:rsidTr="00E32369">
        <w:tc>
          <w:tcPr>
            <w:tcW w:w="690" w:type="dxa"/>
            <w:tcBorders>
              <w:top w:val="single" w:sz="4" w:space="0" w:color="auto"/>
              <w:left w:val="single" w:sz="4" w:space="0" w:color="auto"/>
              <w:bottom w:val="single" w:sz="4" w:space="0" w:color="auto"/>
              <w:right w:val="single" w:sz="4" w:space="0" w:color="auto"/>
            </w:tcBorders>
            <w:hideMark/>
          </w:tcPr>
          <w:p w14:paraId="4E982E10" w14:textId="5646F2DE" w:rsidR="00E32369" w:rsidRPr="0077348D" w:rsidRDefault="00C31BE4">
            <w:pPr>
              <w:jc w:val="both"/>
              <w:rPr>
                <w:rFonts w:cs="Arial"/>
                <w:lang w:val="sl-SI"/>
              </w:rPr>
            </w:pPr>
            <w:r>
              <w:rPr>
                <w:rFonts w:cs="Arial"/>
                <w:lang w:val="sl-SI"/>
              </w:rPr>
              <w:t>4</w:t>
            </w:r>
          </w:p>
        </w:tc>
        <w:tc>
          <w:tcPr>
            <w:tcW w:w="4380" w:type="dxa"/>
            <w:tcBorders>
              <w:top w:val="single" w:sz="4" w:space="0" w:color="auto"/>
              <w:left w:val="single" w:sz="4" w:space="0" w:color="auto"/>
              <w:bottom w:val="single" w:sz="4" w:space="0" w:color="auto"/>
              <w:right w:val="single" w:sz="4" w:space="0" w:color="auto"/>
            </w:tcBorders>
            <w:hideMark/>
          </w:tcPr>
          <w:p w14:paraId="3F2C00F7" w14:textId="77777777" w:rsidR="00E32369" w:rsidRPr="0077348D" w:rsidRDefault="00E32369">
            <w:pPr>
              <w:jc w:val="both"/>
              <w:rPr>
                <w:rFonts w:cs="Arial"/>
                <w:lang w:val="sl-SI"/>
              </w:rPr>
            </w:pPr>
            <w:r w:rsidRPr="0077348D">
              <w:rPr>
                <w:rFonts w:cs="Arial"/>
                <w:lang w:val="sl-SI"/>
              </w:rPr>
              <w:t>Programska in komunikacijska oprema</w:t>
            </w:r>
          </w:p>
        </w:tc>
        <w:tc>
          <w:tcPr>
            <w:tcW w:w="1276" w:type="dxa"/>
            <w:tcBorders>
              <w:top w:val="single" w:sz="4" w:space="0" w:color="auto"/>
              <w:left w:val="single" w:sz="4" w:space="0" w:color="auto"/>
              <w:bottom w:val="single" w:sz="4" w:space="0" w:color="auto"/>
              <w:right w:val="single" w:sz="4" w:space="0" w:color="auto"/>
            </w:tcBorders>
            <w:hideMark/>
          </w:tcPr>
          <w:p w14:paraId="79D62D7B" w14:textId="77777777" w:rsidR="00E32369" w:rsidRPr="0077348D" w:rsidRDefault="00E32369">
            <w:pPr>
              <w:jc w:val="both"/>
              <w:rPr>
                <w:rFonts w:cs="Arial"/>
                <w:lang w:val="sl-SI"/>
              </w:rPr>
            </w:pPr>
            <w:r w:rsidRPr="0077348D">
              <w:rPr>
                <w:rFonts w:cs="Arial"/>
                <w:lang w:val="sl-SI"/>
              </w:rPr>
              <w:t>1</w:t>
            </w:r>
          </w:p>
        </w:tc>
      </w:tr>
      <w:tr w:rsidR="00E32369" w:rsidRPr="0077348D" w14:paraId="63A36005" w14:textId="77777777" w:rsidTr="00E32369">
        <w:tc>
          <w:tcPr>
            <w:tcW w:w="690" w:type="dxa"/>
            <w:tcBorders>
              <w:top w:val="single" w:sz="4" w:space="0" w:color="auto"/>
              <w:left w:val="single" w:sz="4" w:space="0" w:color="auto"/>
              <w:bottom w:val="single" w:sz="4" w:space="0" w:color="auto"/>
              <w:right w:val="single" w:sz="4" w:space="0" w:color="auto"/>
            </w:tcBorders>
            <w:hideMark/>
          </w:tcPr>
          <w:p w14:paraId="344B5B5B" w14:textId="0327CD41" w:rsidR="00E32369" w:rsidRPr="0077348D" w:rsidRDefault="00C31BE4">
            <w:pPr>
              <w:jc w:val="both"/>
              <w:rPr>
                <w:rFonts w:cs="Arial"/>
                <w:lang w:val="sl-SI"/>
              </w:rPr>
            </w:pPr>
            <w:r>
              <w:rPr>
                <w:rFonts w:cs="Arial"/>
                <w:lang w:val="sl-SI"/>
              </w:rPr>
              <w:t>5</w:t>
            </w:r>
          </w:p>
        </w:tc>
        <w:tc>
          <w:tcPr>
            <w:tcW w:w="4380" w:type="dxa"/>
            <w:tcBorders>
              <w:top w:val="single" w:sz="4" w:space="0" w:color="auto"/>
              <w:left w:val="single" w:sz="4" w:space="0" w:color="auto"/>
              <w:bottom w:val="single" w:sz="4" w:space="0" w:color="auto"/>
              <w:right w:val="single" w:sz="4" w:space="0" w:color="auto"/>
            </w:tcBorders>
            <w:hideMark/>
          </w:tcPr>
          <w:p w14:paraId="49FC76EB" w14:textId="77777777" w:rsidR="00E32369" w:rsidRPr="0077348D" w:rsidRDefault="00E32369">
            <w:pPr>
              <w:jc w:val="both"/>
              <w:rPr>
                <w:rFonts w:cs="Arial"/>
                <w:lang w:val="sl-SI"/>
              </w:rPr>
            </w:pPr>
            <w:r w:rsidRPr="0077348D">
              <w:rPr>
                <w:rFonts w:cs="Arial"/>
                <w:lang w:val="sl-SI"/>
              </w:rPr>
              <w:t xml:space="preserve">Implementacija sistema </w:t>
            </w:r>
          </w:p>
        </w:tc>
        <w:tc>
          <w:tcPr>
            <w:tcW w:w="1276" w:type="dxa"/>
            <w:tcBorders>
              <w:top w:val="single" w:sz="4" w:space="0" w:color="auto"/>
              <w:left w:val="single" w:sz="4" w:space="0" w:color="auto"/>
              <w:bottom w:val="single" w:sz="4" w:space="0" w:color="auto"/>
              <w:right w:val="single" w:sz="4" w:space="0" w:color="auto"/>
            </w:tcBorders>
            <w:hideMark/>
          </w:tcPr>
          <w:p w14:paraId="21FD6114" w14:textId="77777777" w:rsidR="00E32369" w:rsidRPr="0077348D" w:rsidRDefault="00E32369">
            <w:pPr>
              <w:jc w:val="both"/>
              <w:rPr>
                <w:rFonts w:cs="Arial"/>
                <w:lang w:val="sl-SI"/>
              </w:rPr>
            </w:pPr>
            <w:r w:rsidRPr="0077348D">
              <w:rPr>
                <w:rFonts w:cs="Arial"/>
                <w:lang w:val="sl-SI"/>
              </w:rPr>
              <w:t>1</w:t>
            </w:r>
          </w:p>
        </w:tc>
      </w:tr>
      <w:tr w:rsidR="00E32369" w:rsidRPr="0077348D" w14:paraId="41C0BB44" w14:textId="77777777" w:rsidTr="00E32369">
        <w:tc>
          <w:tcPr>
            <w:tcW w:w="690" w:type="dxa"/>
            <w:tcBorders>
              <w:top w:val="single" w:sz="4" w:space="0" w:color="auto"/>
              <w:left w:val="single" w:sz="4" w:space="0" w:color="auto"/>
              <w:bottom w:val="single" w:sz="4" w:space="0" w:color="auto"/>
              <w:right w:val="single" w:sz="4" w:space="0" w:color="auto"/>
            </w:tcBorders>
            <w:hideMark/>
          </w:tcPr>
          <w:p w14:paraId="0DA79D06" w14:textId="160C4C3D" w:rsidR="00E32369" w:rsidRPr="0077348D" w:rsidRDefault="00C31BE4">
            <w:pPr>
              <w:jc w:val="both"/>
              <w:rPr>
                <w:rFonts w:cs="Arial"/>
                <w:lang w:val="sl-SI"/>
              </w:rPr>
            </w:pPr>
            <w:r>
              <w:rPr>
                <w:rFonts w:cs="Arial"/>
                <w:lang w:val="sl-SI"/>
              </w:rPr>
              <w:t>6</w:t>
            </w:r>
          </w:p>
        </w:tc>
        <w:tc>
          <w:tcPr>
            <w:tcW w:w="4380" w:type="dxa"/>
            <w:tcBorders>
              <w:top w:val="single" w:sz="4" w:space="0" w:color="auto"/>
              <w:left w:val="single" w:sz="4" w:space="0" w:color="auto"/>
              <w:bottom w:val="single" w:sz="4" w:space="0" w:color="auto"/>
              <w:right w:val="single" w:sz="4" w:space="0" w:color="auto"/>
            </w:tcBorders>
            <w:hideMark/>
          </w:tcPr>
          <w:p w14:paraId="723FB6A9" w14:textId="77777777" w:rsidR="00E32369" w:rsidRPr="0077348D" w:rsidRDefault="00E32369">
            <w:pPr>
              <w:jc w:val="both"/>
              <w:rPr>
                <w:rFonts w:cs="Arial"/>
                <w:lang w:val="sl-SI"/>
              </w:rPr>
            </w:pPr>
            <w:r w:rsidRPr="0077348D">
              <w:rPr>
                <w:rFonts w:cs="Arial"/>
                <w:lang w:val="sl-SI"/>
              </w:rPr>
              <w:t xml:space="preserve">Mobilna aplikacija </w:t>
            </w:r>
          </w:p>
        </w:tc>
        <w:tc>
          <w:tcPr>
            <w:tcW w:w="1276" w:type="dxa"/>
            <w:tcBorders>
              <w:top w:val="single" w:sz="4" w:space="0" w:color="auto"/>
              <w:left w:val="single" w:sz="4" w:space="0" w:color="auto"/>
              <w:bottom w:val="single" w:sz="4" w:space="0" w:color="auto"/>
              <w:right w:val="single" w:sz="4" w:space="0" w:color="auto"/>
            </w:tcBorders>
            <w:hideMark/>
          </w:tcPr>
          <w:p w14:paraId="2BA9BBAA" w14:textId="77777777" w:rsidR="00E32369" w:rsidRPr="0077348D" w:rsidRDefault="00E32369">
            <w:pPr>
              <w:jc w:val="both"/>
              <w:rPr>
                <w:rFonts w:cs="Arial"/>
                <w:lang w:val="sl-SI"/>
              </w:rPr>
            </w:pPr>
            <w:r w:rsidRPr="0077348D">
              <w:rPr>
                <w:rFonts w:cs="Arial"/>
                <w:lang w:val="sl-SI"/>
              </w:rPr>
              <w:t>1</w:t>
            </w:r>
          </w:p>
        </w:tc>
      </w:tr>
    </w:tbl>
    <w:p w14:paraId="19DD02C3" w14:textId="5664F268" w:rsidR="0077348D" w:rsidRPr="0077348D" w:rsidRDefault="0077348D" w:rsidP="0077348D">
      <w:pPr>
        <w:jc w:val="both"/>
        <w:rPr>
          <w:rFonts w:cs="Arial"/>
          <w:lang w:val="sl-SI"/>
        </w:rPr>
      </w:pPr>
      <w:r w:rsidRPr="0077348D">
        <w:rPr>
          <w:rFonts w:cs="Arial"/>
          <w:lang w:val="sl-SI"/>
        </w:rPr>
        <w:t>* število predstavlja okvirno količino za uvedbo sistema, ki pa se lahko sorazmerno spremeni (največ 30</w:t>
      </w:r>
      <w:r w:rsidR="00EB0870">
        <w:rPr>
          <w:rFonts w:cs="Arial"/>
          <w:lang w:val="sl-SI"/>
        </w:rPr>
        <w:t xml:space="preserve"> %</w:t>
      </w:r>
      <w:r w:rsidRPr="0077348D">
        <w:rPr>
          <w:rFonts w:cs="Arial"/>
          <w:lang w:val="sl-SI"/>
        </w:rPr>
        <w:t xml:space="preserve"> +/- glede na celotno količino) glede na velikost sistema in količino uporabnikov tekom izvajanja pogodbe.</w:t>
      </w:r>
    </w:p>
    <w:p w14:paraId="41AE3C41" w14:textId="77777777" w:rsidR="0077348D" w:rsidRPr="0077348D" w:rsidRDefault="0077348D" w:rsidP="0077348D">
      <w:pPr>
        <w:jc w:val="both"/>
        <w:rPr>
          <w:rFonts w:cs="Arial"/>
          <w:lang w:val="sl-SI"/>
        </w:rPr>
      </w:pPr>
    </w:p>
    <w:p w14:paraId="544A7090" w14:textId="63A49D93" w:rsidR="0077348D" w:rsidRPr="005700CF" w:rsidRDefault="0077348D" w:rsidP="0077348D">
      <w:pPr>
        <w:jc w:val="both"/>
        <w:rPr>
          <w:rFonts w:cs="Arial"/>
          <w:b/>
          <w:bCs/>
          <w:lang w:val="sl-SI"/>
        </w:rPr>
      </w:pPr>
      <w:r w:rsidRPr="005700CF">
        <w:rPr>
          <w:rFonts w:cs="Arial"/>
          <w:b/>
          <w:bCs/>
          <w:lang w:val="sl-SI"/>
        </w:rPr>
        <w:t>Oprema, ki se uporablja na javnem potniškem prometu (avtobusi), ni predmet javnega naročila</w:t>
      </w:r>
      <w:r w:rsidR="006C3030" w:rsidRPr="005700CF">
        <w:rPr>
          <w:rFonts w:cs="Arial"/>
          <w:b/>
          <w:bCs/>
          <w:lang w:val="sl-SI"/>
        </w:rPr>
        <w:t xml:space="preserve">, saj imajo avtobusi JPP MO Novo mesto že instalirane mobilne terminale, ki ustrezajo standardu IJPP. </w:t>
      </w:r>
      <w:r w:rsidR="006C3030" w:rsidRPr="005700CF">
        <w:rPr>
          <w:rFonts w:cs="Arial"/>
          <w:lang w:val="sl-SI"/>
        </w:rPr>
        <w:t>Model in konfiguracija obstoječih terminalov na avtobusih je na voljo na vpogled ponudnika.</w:t>
      </w:r>
    </w:p>
    <w:p w14:paraId="46CD342E" w14:textId="77777777" w:rsidR="0077348D" w:rsidRPr="0077348D" w:rsidRDefault="0077348D" w:rsidP="0077348D">
      <w:pPr>
        <w:jc w:val="both"/>
        <w:rPr>
          <w:rFonts w:cs="Arial"/>
          <w:lang w:val="sl-SI"/>
        </w:rPr>
      </w:pPr>
    </w:p>
    <w:p w14:paraId="4957A9D1" w14:textId="77777777" w:rsidR="0077348D" w:rsidRPr="0077348D" w:rsidRDefault="0077348D" w:rsidP="0077348D">
      <w:pPr>
        <w:jc w:val="both"/>
        <w:rPr>
          <w:rFonts w:cs="Arial"/>
          <w:b/>
          <w:lang w:val="sl-SI"/>
        </w:rPr>
      </w:pPr>
      <w:r w:rsidRPr="0077348D">
        <w:rPr>
          <w:rFonts w:cs="Arial"/>
          <w:b/>
          <w:lang w:val="sl-SI"/>
        </w:rPr>
        <w:t>Opis in razlaga posameznih delov opreme:</w:t>
      </w:r>
    </w:p>
    <w:p w14:paraId="2FEA288C" w14:textId="77777777" w:rsidR="0077348D" w:rsidRPr="0077348D" w:rsidRDefault="0077348D" w:rsidP="0077348D">
      <w:pPr>
        <w:jc w:val="both"/>
        <w:rPr>
          <w:rFonts w:cs="Arial"/>
          <w:lang w:val="sl-SI"/>
        </w:rPr>
      </w:pPr>
    </w:p>
    <w:p w14:paraId="4522476B" w14:textId="77777777" w:rsidR="0077348D" w:rsidRPr="0077348D" w:rsidRDefault="0077348D" w:rsidP="0077348D">
      <w:pPr>
        <w:jc w:val="both"/>
        <w:rPr>
          <w:rFonts w:cs="Arial"/>
          <w:b/>
          <w:bCs/>
          <w:lang w:val="sl-SI"/>
        </w:rPr>
      </w:pPr>
      <w:r w:rsidRPr="0077348D">
        <w:rPr>
          <w:rFonts w:cs="Arial"/>
          <w:b/>
          <w:bCs/>
          <w:lang w:val="sl-SI"/>
        </w:rPr>
        <w:t xml:space="preserve">Mobilni terminal </w:t>
      </w:r>
    </w:p>
    <w:p w14:paraId="4F1AB56D" w14:textId="7D41D202" w:rsidR="0077348D" w:rsidRPr="0077348D" w:rsidRDefault="0077348D" w:rsidP="0077348D">
      <w:pPr>
        <w:jc w:val="both"/>
        <w:rPr>
          <w:rFonts w:cs="Arial"/>
          <w:lang w:val="sl-SI"/>
        </w:rPr>
      </w:pPr>
      <w:r w:rsidRPr="0077348D">
        <w:rPr>
          <w:rFonts w:cs="Arial"/>
          <w:lang w:val="sl-SI"/>
        </w:rPr>
        <w:t>Je enota, ki omogoča plačevanje storitev iz dobroimetja na kartici in mobilnem telefonu ter nalaganje le-tega na kartico.</w:t>
      </w:r>
    </w:p>
    <w:p w14:paraId="4EAF0378" w14:textId="77777777" w:rsidR="0077348D" w:rsidRPr="0077348D" w:rsidRDefault="0077348D" w:rsidP="0077348D">
      <w:pPr>
        <w:jc w:val="both"/>
        <w:rPr>
          <w:rFonts w:cs="Arial"/>
          <w:lang w:val="sl-SI"/>
        </w:rPr>
      </w:pPr>
    </w:p>
    <w:p w14:paraId="2B24E983" w14:textId="77777777" w:rsidR="0077348D" w:rsidRPr="0077348D" w:rsidRDefault="0077348D" w:rsidP="0077348D">
      <w:pPr>
        <w:jc w:val="both"/>
        <w:rPr>
          <w:rFonts w:cs="Arial"/>
          <w:b/>
          <w:bCs/>
          <w:lang w:val="sl-SI"/>
        </w:rPr>
      </w:pPr>
      <w:r w:rsidRPr="0077348D">
        <w:rPr>
          <w:rFonts w:cs="Arial"/>
          <w:b/>
          <w:bCs/>
          <w:lang w:val="sl-SI"/>
        </w:rPr>
        <w:t xml:space="preserve">Orodje za personifikacijo kartic </w:t>
      </w:r>
    </w:p>
    <w:p w14:paraId="421F150A" w14:textId="77777777" w:rsidR="0077348D" w:rsidRPr="0077348D" w:rsidRDefault="0077348D" w:rsidP="0077348D">
      <w:pPr>
        <w:jc w:val="both"/>
        <w:rPr>
          <w:rFonts w:cs="Arial"/>
          <w:lang w:val="sl-SI"/>
        </w:rPr>
      </w:pPr>
      <w:r w:rsidRPr="0077348D">
        <w:rPr>
          <w:rFonts w:cs="Arial"/>
          <w:lang w:val="sl-SI"/>
        </w:rPr>
        <w:t>Je enota, ki se nahaja pri upravljavcu in omogoča:</w:t>
      </w:r>
    </w:p>
    <w:p w14:paraId="3D77014A" w14:textId="77777777" w:rsidR="0077348D" w:rsidRPr="0077348D" w:rsidRDefault="0077348D" w:rsidP="0077348D">
      <w:pPr>
        <w:pStyle w:val="Odstavekseznama"/>
        <w:numPr>
          <w:ilvl w:val="0"/>
          <w:numId w:val="24"/>
        </w:numPr>
        <w:spacing w:line="240" w:lineRule="auto"/>
        <w:jc w:val="both"/>
        <w:rPr>
          <w:rFonts w:cs="Arial"/>
          <w:lang w:val="sl-SI"/>
        </w:rPr>
      </w:pPr>
      <w:r w:rsidRPr="0077348D">
        <w:rPr>
          <w:rFonts w:cs="Arial"/>
          <w:lang w:val="sl-SI"/>
        </w:rPr>
        <w:t>tiskanje imena in priimka na kartico</w:t>
      </w:r>
    </w:p>
    <w:p w14:paraId="197959DD" w14:textId="77777777" w:rsidR="0077348D" w:rsidRPr="0077348D" w:rsidRDefault="0077348D" w:rsidP="0077348D">
      <w:pPr>
        <w:jc w:val="both"/>
        <w:rPr>
          <w:rFonts w:cs="Arial"/>
          <w:bCs/>
          <w:lang w:val="sl-SI"/>
        </w:rPr>
      </w:pPr>
    </w:p>
    <w:p w14:paraId="5F792EED" w14:textId="41780151" w:rsidR="0077348D" w:rsidRPr="0077348D" w:rsidRDefault="006C3030" w:rsidP="0077348D">
      <w:pPr>
        <w:jc w:val="both"/>
        <w:rPr>
          <w:rFonts w:cs="Arial"/>
          <w:bCs/>
          <w:lang w:val="sl-SI"/>
        </w:rPr>
      </w:pPr>
      <w:r w:rsidRPr="006C3030">
        <w:rPr>
          <w:rFonts w:cs="Arial"/>
          <w:b/>
          <w:lang w:val="sl-SI"/>
        </w:rPr>
        <w:t>Stacionarni t</w:t>
      </w:r>
      <w:r w:rsidR="0077348D" w:rsidRPr="006C3030">
        <w:rPr>
          <w:rFonts w:cs="Arial"/>
          <w:b/>
          <w:lang w:val="sl-SI"/>
        </w:rPr>
        <w:t>erminal</w:t>
      </w:r>
      <w:r w:rsidR="0077348D" w:rsidRPr="0077348D">
        <w:rPr>
          <w:rFonts w:cs="Arial"/>
          <w:bCs/>
          <w:lang w:val="sl-SI"/>
        </w:rPr>
        <w:t xml:space="preserve">, ki je namenjen za: </w:t>
      </w:r>
    </w:p>
    <w:p w14:paraId="470A2A6A" w14:textId="4EFADE14" w:rsidR="0077348D" w:rsidRPr="0077348D" w:rsidRDefault="0077348D" w:rsidP="0077348D">
      <w:pPr>
        <w:pStyle w:val="Odstavekseznama"/>
        <w:numPr>
          <w:ilvl w:val="0"/>
          <w:numId w:val="25"/>
        </w:numPr>
        <w:spacing w:line="240" w:lineRule="auto"/>
        <w:jc w:val="both"/>
        <w:rPr>
          <w:rFonts w:cs="Arial"/>
          <w:bCs/>
          <w:lang w:val="sl-SI"/>
        </w:rPr>
      </w:pPr>
      <w:r w:rsidRPr="0077348D">
        <w:rPr>
          <w:rFonts w:cs="Arial"/>
          <w:bCs/>
          <w:lang w:val="sl-SI"/>
        </w:rPr>
        <w:t xml:space="preserve">nalaganje produktov </w:t>
      </w:r>
      <w:r w:rsidR="00F63942">
        <w:rPr>
          <w:rFonts w:cs="Arial"/>
          <w:bCs/>
          <w:lang w:val="sl-SI"/>
        </w:rPr>
        <w:t xml:space="preserve">kot npr. </w:t>
      </w:r>
      <w:r w:rsidRPr="0077348D">
        <w:rPr>
          <w:rFonts w:cs="Arial"/>
          <w:bCs/>
          <w:lang w:val="sl-SI"/>
        </w:rPr>
        <w:t>abonentske vozovnice</w:t>
      </w:r>
      <w:r w:rsidR="005B2038">
        <w:rPr>
          <w:rFonts w:cs="Arial"/>
          <w:bCs/>
          <w:lang w:val="sl-SI"/>
        </w:rPr>
        <w:t>,</w:t>
      </w:r>
    </w:p>
    <w:p w14:paraId="6C0A090F" w14:textId="09268447" w:rsidR="0077348D" w:rsidRPr="0077348D" w:rsidRDefault="0077348D" w:rsidP="0077348D">
      <w:pPr>
        <w:pStyle w:val="Odstavekseznama"/>
        <w:numPr>
          <w:ilvl w:val="0"/>
          <w:numId w:val="25"/>
        </w:numPr>
        <w:spacing w:line="240" w:lineRule="auto"/>
        <w:jc w:val="both"/>
        <w:rPr>
          <w:rFonts w:cs="Arial"/>
          <w:bCs/>
          <w:lang w:val="sl-SI"/>
        </w:rPr>
      </w:pPr>
      <w:r w:rsidRPr="0077348D">
        <w:rPr>
          <w:rFonts w:cs="Arial"/>
          <w:bCs/>
          <w:lang w:val="sl-SI"/>
        </w:rPr>
        <w:t>polnjenje dobroimetja</w:t>
      </w:r>
      <w:r w:rsidR="005B2038">
        <w:rPr>
          <w:rFonts w:cs="Arial"/>
          <w:bCs/>
          <w:lang w:val="sl-SI"/>
        </w:rPr>
        <w:t>,</w:t>
      </w:r>
    </w:p>
    <w:p w14:paraId="580A7B82" w14:textId="25AD578F" w:rsidR="0077348D" w:rsidRPr="0077348D" w:rsidRDefault="0077348D" w:rsidP="0077348D">
      <w:pPr>
        <w:pStyle w:val="Odstavekseznama"/>
        <w:numPr>
          <w:ilvl w:val="0"/>
          <w:numId w:val="25"/>
        </w:numPr>
        <w:spacing w:line="240" w:lineRule="auto"/>
        <w:jc w:val="both"/>
        <w:rPr>
          <w:rFonts w:cs="Arial"/>
          <w:bCs/>
          <w:lang w:val="sl-SI"/>
        </w:rPr>
      </w:pPr>
      <w:r w:rsidRPr="0077348D">
        <w:rPr>
          <w:rFonts w:cs="Arial"/>
          <w:bCs/>
          <w:lang w:val="sl-SI"/>
        </w:rPr>
        <w:t>prodaja produktov za javni potniški promet</w:t>
      </w:r>
      <w:r w:rsidR="005B2038">
        <w:rPr>
          <w:rFonts w:cs="Arial"/>
          <w:bCs/>
          <w:lang w:val="sl-SI"/>
        </w:rPr>
        <w:t>.</w:t>
      </w:r>
    </w:p>
    <w:p w14:paraId="68136834" w14:textId="77777777" w:rsidR="0077348D" w:rsidRDefault="0077348D" w:rsidP="0077348D">
      <w:pPr>
        <w:jc w:val="both"/>
        <w:rPr>
          <w:rFonts w:cs="Arial"/>
          <w:lang w:val="sl-SI"/>
        </w:rPr>
      </w:pPr>
    </w:p>
    <w:p w14:paraId="4B917C04" w14:textId="77777777" w:rsidR="0077348D" w:rsidRPr="0077348D" w:rsidRDefault="0077348D" w:rsidP="0077348D">
      <w:pPr>
        <w:jc w:val="both"/>
        <w:rPr>
          <w:rFonts w:cs="Arial"/>
          <w:b/>
          <w:bCs/>
          <w:lang w:val="sl-SI"/>
        </w:rPr>
      </w:pPr>
      <w:r w:rsidRPr="0077348D">
        <w:rPr>
          <w:rFonts w:cs="Arial"/>
          <w:b/>
          <w:bCs/>
          <w:lang w:val="sl-SI"/>
        </w:rPr>
        <w:t xml:space="preserve">Prodajna aplikacija </w:t>
      </w:r>
    </w:p>
    <w:p w14:paraId="274F793A" w14:textId="5D57F708" w:rsidR="0077348D" w:rsidRPr="0077348D" w:rsidRDefault="0077348D" w:rsidP="0077348D">
      <w:pPr>
        <w:jc w:val="both"/>
        <w:rPr>
          <w:rFonts w:cs="Arial"/>
          <w:bCs/>
          <w:lang w:val="sl-SI"/>
        </w:rPr>
      </w:pPr>
      <w:r w:rsidRPr="0077348D">
        <w:rPr>
          <w:rFonts w:cs="Arial"/>
          <w:bCs/>
          <w:lang w:val="sl-SI"/>
        </w:rPr>
        <w:t>J</w:t>
      </w:r>
      <w:r w:rsidR="00D74579">
        <w:rPr>
          <w:rFonts w:cs="Arial"/>
          <w:bCs/>
          <w:lang w:val="sl-SI"/>
        </w:rPr>
        <w:t>e</w:t>
      </w:r>
      <w:r w:rsidRPr="0077348D">
        <w:rPr>
          <w:rFonts w:cs="Arial"/>
          <w:bCs/>
          <w:lang w:val="sl-SI"/>
        </w:rPr>
        <w:t xml:space="preserve"> aplikacija, ki je naložena na namiznih računalnikih, ki so na stacionarnih prodajnih mestih in omogoča:</w:t>
      </w:r>
    </w:p>
    <w:p w14:paraId="2EEA5C65" w14:textId="7C455F9C" w:rsidR="0077348D" w:rsidRPr="0077348D" w:rsidRDefault="0077348D" w:rsidP="0077348D">
      <w:pPr>
        <w:pStyle w:val="Odstavekseznama"/>
        <w:numPr>
          <w:ilvl w:val="0"/>
          <w:numId w:val="25"/>
        </w:numPr>
        <w:spacing w:line="240" w:lineRule="auto"/>
        <w:jc w:val="both"/>
        <w:rPr>
          <w:rFonts w:cs="Arial"/>
          <w:bCs/>
          <w:lang w:val="sl-SI"/>
        </w:rPr>
      </w:pPr>
      <w:r w:rsidRPr="0077348D">
        <w:rPr>
          <w:rFonts w:cs="Arial"/>
          <w:bCs/>
          <w:lang w:val="sl-SI"/>
        </w:rPr>
        <w:t xml:space="preserve">zapis statusa (pravice) na kartico za koriščenje </w:t>
      </w:r>
      <w:r w:rsidR="005B2038">
        <w:rPr>
          <w:rFonts w:cs="Arial"/>
          <w:bCs/>
          <w:lang w:val="sl-SI"/>
        </w:rPr>
        <w:t xml:space="preserve">npr. </w:t>
      </w:r>
      <w:r w:rsidRPr="0077348D">
        <w:rPr>
          <w:rFonts w:cs="Arial"/>
          <w:bCs/>
          <w:lang w:val="sl-SI"/>
        </w:rPr>
        <w:t>javnega prevoza</w:t>
      </w:r>
      <w:r w:rsidR="00BC101E">
        <w:rPr>
          <w:rFonts w:cs="Arial"/>
          <w:bCs/>
          <w:lang w:val="sl-SI"/>
        </w:rPr>
        <w:t>,</w:t>
      </w:r>
    </w:p>
    <w:p w14:paraId="6FE75C9D" w14:textId="0C71ECDE" w:rsidR="0077348D" w:rsidRPr="0077348D" w:rsidRDefault="0077348D" w:rsidP="0077348D">
      <w:pPr>
        <w:pStyle w:val="Odstavekseznama"/>
        <w:numPr>
          <w:ilvl w:val="0"/>
          <w:numId w:val="25"/>
        </w:numPr>
        <w:spacing w:line="240" w:lineRule="auto"/>
        <w:jc w:val="both"/>
        <w:rPr>
          <w:rFonts w:cs="Arial"/>
          <w:bCs/>
          <w:lang w:val="sl-SI"/>
        </w:rPr>
      </w:pPr>
      <w:r w:rsidRPr="0077348D">
        <w:rPr>
          <w:rFonts w:cs="Arial"/>
          <w:bCs/>
          <w:lang w:val="sl-SI"/>
        </w:rPr>
        <w:t>možnost zapisov produktov za mestni javni potniški promet in nalaganje dobroimetja</w:t>
      </w:r>
      <w:r w:rsidR="00BC101E">
        <w:rPr>
          <w:rFonts w:cs="Arial"/>
          <w:bCs/>
          <w:lang w:val="sl-SI"/>
        </w:rPr>
        <w:t>,</w:t>
      </w:r>
    </w:p>
    <w:p w14:paraId="19D8EFA5" w14:textId="0A544A8C" w:rsidR="0077348D" w:rsidRPr="0077348D" w:rsidRDefault="0077348D" w:rsidP="0077348D">
      <w:pPr>
        <w:pStyle w:val="Odstavekseznama"/>
        <w:numPr>
          <w:ilvl w:val="0"/>
          <w:numId w:val="25"/>
        </w:numPr>
        <w:spacing w:line="240" w:lineRule="auto"/>
        <w:jc w:val="both"/>
        <w:rPr>
          <w:rFonts w:cs="Arial"/>
          <w:bCs/>
          <w:lang w:val="sl-SI"/>
        </w:rPr>
      </w:pPr>
      <w:r w:rsidRPr="0077348D">
        <w:rPr>
          <w:rFonts w:cs="Arial"/>
          <w:bCs/>
          <w:lang w:val="sl-SI"/>
        </w:rPr>
        <w:t>možnost zapisa produktov za koriščenje parkirišč</w:t>
      </w:r>
      <w:r w:rsidR="003972F4">
        <w:rPr>
          <w:rFonts w:cs="Arial"/>
          <w:bCs/>
          <w:lang w:val="sl-SI"/>
        </w:rPr>
        <w:t xml:space="preserve"> (npr. mesečna parkirnina)</w:t>
      </w:r>
      <w:r w:rsidR="00BC101E">
        <w:rPr>
          <w:rFonts w:cs="Arial"/>
          <w:bCs/>
          <w:lang w:val="sl-SI"/>
        </w:rPr>
        <w:t>.</w:t>
      </w:r>
    </w:p>
    <w:p w14:paraId="326E431E" w14:textId="77777777" w:rsidR="0077348D" w:rsidRDefault="0077348D" w:rsidP="0077348D">
      <w:pPr>
        <w:jc w:val="both"/>
        <w:rPr>
          <w:rFonts w:cs="Arial"/>
          <w:bCs/>
          <w:lang w:val="sl-SI"/>
        </w:rPr>
      </w:pPr>
    </w:p>
    <w:p w14:paraId="4B1195E3" w14:textId="77777777" w:rsidR="0077348D" w:rsidRPr="0077348D" w:rsidRDefault="0077348D" w:rsidP="0077348D">
      <w:pPr>
        <w:jc w:val="both"/>
        <w:rPr>
          <w:rFonts w:cs="Arial"/>
          <w:b/>
          <w:bCs/>
          <w:lang w:val="sl-SI"/>
        </w:rPr>
      </w:pPr>
      <w:r w:rsidRPr="0077348D">
        <w:rPr>
          <w:rFonts w:cs="Arial"/>
          <w:b/>
          <w:bCs/>
          <w:lang w:val="sl-SI"/>
        </w:rPr>
        <w:t>Brezkontaktna pametna kartica</w:t>
      </w:r>
    </w:p>
    <w:p w14:paraId="7CB003F2" w14:textId="14323EFF" w:rsidR="0077348D" w:rsidRPr="0077348D" w:rsidRDefault="0077348D" w:rsidP="0077348D">
      <w:pPr>
        <w:jc w:val="both"/>
        <w:rPr>
          <w:rFonts w:cs="Arial"/>
          <w:lang w:val="sl-SI"/>
        </w:rPr>
      </w:pPr>
      <w:r w:rsidRPr="0077348D">
        <w:rPr>
          <w:rFonts w:cs="Arial"/>
          <w:lang w:val="sl-SI"/>
        </w:rPr>
        <w:t>Je elektronska kartica, potiskana po grafični podobi naročnika (sprednja in hrbtna stran kartice v 4 barvnem »of</w:t>
      </w:r>
      <w:r w:rsidR="00BC101E">
        <w:rPr>
          <w:rFonts w:cs="Arial"/>
          <w:lang w:val="sl-SI"/>
        </w:rPr>
        <w:t>f</w:t>
      </w:r>
      <w:r w:rsidRPr="0077348D">
        <w:rPr>
          <w:rFonts w:cs="Arial"/>
          <w:lang w:val="sl-SI"/>
        </w:rPr>
        <w:t>set« tisku) in pripravljena za uporabo (inicializacija) v zaprtem plačilnem sistemu.</w:t>
      </w:r>
    </w:p>
    <w:p w14:paraId="07945CFE" w14:textId="77777777" w:rsidR="0077348D" w:rsidRPr="0077348D" w:rsidRDefault="0077348D" w:rsidP="0077348D">
      <w:pPr>
        <w:jc w:val="both"/>
        <w:rPr>
          <w:rFonts w:cs="Arial"/>
          <w:lang w:val="sl-SI"/>
        </w:rPr>
      </w:pPr>
    </w:p>
    <w:p w14:paraId="61C03C56" w14:textId="77777777" w:rsidR="0077348D" w:rsidRPr="0077348D" w:rsidRDefault="0077348D" w:rsidP="0077348D">
      <w:pPr>
        <w:jc w:val="both"/>
        <w:rPr>
          <w:rFonts w:cs="Arial"/>
          <w:b/>
          <w:bCs/>
          <w:lang w:val="sl-SI"/>
        </w:rPr>
      </w:pPr>
      <w:r w:rsidRPr="0077348D">
        <w:rPr>
          <w:rFonts w:cs="Arial"/>
          <w:b/>
          <w:bCs/>
          <w:lang w:val="sl-SI"/>
        </w:rPr>
        <w:t xml:space="preserve">Programska in komunikacijska oprema </w:t>
      </w:r>
    </w:p>
    <w:p w14:paraId="26D794B2" w14:textId="77777777" w:rsidR="0077348D" w:rsidRPr="0077348D" w:rsidRDefault="0077348D" w:rsidP="0077348D">
      <w:pPr>
        <w:jc w:val="both"/>
        <w:rPr>
          <w:rFonts w:cs="Arial"/>
          <w:lang w:val="sl-SI"/>
        </w:rPr>
      </w:pPr>
      <w:r w:rsidRPr="0077348D">
        <w:rPr>
          <w:rFonts w:cs="Arial"/>
          <w:lang w:val="sl-SI"/>
        </w:rPr>
        <w:t>Je oprema, potrebna za polno funkcionalnost delovanja sistema in jo glede na to izhodišče identificira ponudnik v dani ponudbi.</w:t>
      </w:r>
    </w:p>
    <w:p w14:paraId="1D1D7D9F" w14:textId="77777777" w:rsidR="0077348D" w:rsidRPr="0077348D" w:rsidRDefault="0077348D" w:rsidP="0077348D">
      <w:pPr>
        <w:jc w:val="both"/>
        <w:rPr>
          <w:rFonts w:cs="Arial"/>
          <w:szCs w:val="20"/>
          <w:lang w:val="sl-SI"/>
        </w:rPr>
      </w:pPr>
    </w:p>
    <w:p w14:paraId="0F690D9D" w14:textId="77777777" w:rsidR="0077348D" w:rsidRPr="0077348D" w:rsidRDefault="0077348D" w:rsidP="0077348D">
      <w:pPr>
        <w:jc w:val="both"/>
        <w:rPr>
          <w:rFonts w:cs="Arial"/>
          <w:b/>
          <w:bCs/>
          <w:szCs w:val="20"/>
          <w:lang w:val="sl-SI"/>
        </w:rPr>
      </w:pPr>
      <w:r w:rsidRPr="0077348D">
        <w:rPr>
          <w:rFonts w:cs="Arial"/>
          <w:b/>
          <w:bCs/>
          <w:szCs w:val="20"/>
          <w:lang w:val="sl-SI"/>
        </w:rPr>
        <w:t>Mobilna aplikacija</w:t>
      </w:r>
    </w:p>
    <w:p w14:paraId="4C3BF323" w14:textId="77777777" w:rsidR="0077348D" w:rsidRPr="0077348D" w:rsidRDefault="0077348D" w:rsidP="00091482">
      <w:pPr>
        <w:jc w:val="both"/>
        <w:rPr>
          <w:rFonts w:cs="Arial"/>
          <w:szCs w:val="20"/>
          <w:lang w:val="sl-SI" w:eastAsia="sl-SI"/>
        </w:rPr>
      </w:pPr>
      <w:r w:rsidRPr="0077348D">
        <w:rPr>
          <w:rFonts w:cs="Arial"/>
          <w:szCs w:val="20"/>
          <w:lang w:val="sl-SI"/>
        </w:rPr>
        <w:t xml:space="preserve">Je mobilna aplikacija za pametne telefone, ki uporabniku na enostaven način omogoča tako dostop do osnovnih podatkov in informacij o uporabi sistema, hkrati pa je nadomestek brezkontaktne pametne kartice za identifikacijo, v kolikor to dopuščajo tehnične lastnosti posamezne mobilne naprave. </w:t>
      </w:r>
    </w:p>
    <w:p w14:paraId="4A57B2B3" w14:textId="77777777" w:rsidR="00B47E00" w:rsidRPr="0077348D" w:rsidRDefault="00B47E00" w:rsidP="00683D5D">
      <w:pPr>
        <w:pStyle w:val="datumtevilka"/>
        <w:spacing w:line="276" w:lineRule="auto"/>
        <w:ind w:right="-291"/>
      </w:pPr>
    </w:p>
    <w:p w14:paraId="75CE9355" w14:textId="3AE7D2A3" w:rsidR="007E1BC3" w:rsidRPr="00780A81" w:rsidRDefault="007E1BC3" w:rsidP="00B632A4">
      <w:pPr>
        <w:pStyle w:val="Naslov3"/>
        <w:rPr>
          <w:lang w:eastAsia="sl-SI"/>
        </w:rPr>
      </w:pPr>
      <w:bookmarkStart w:id="7" w:name="_Toc159248837"/>
      <w:r>
        <w:t>1.1.</w:t>
      </w:r>
      <w:r w:rsidR="008E494F">
        <w:t>5</w:t>
      </w:r>
      <w:r>
        <w:t xml:space="preserve"> </w:t>
      </w:r>
      <w:r w:rsidRPr="007E1BC3">
        <w:t>Minimalne tehnične zahteve sistema in opreme</w:t>
      </w:r>
      <w:bookmarkEnd w:id="7"/>
    </w:p>
    <w:p w14:paraId="2D3473E9" w14:textId="77777777" w:rsidR="00780A81" w:rsidRDefault="00780A81" w:rsidP="00683D5D">
      <w:pPr>
        <w:pStyle w:val="datumtevilka"/>
        <w:spacing w:line="276" w:lineRule="auto"/>
        <w:ind w:right="-291"/>
      </w:pPr>
    </w:p>
    <w:p w14:paraId="0B15DC07" w14:textId="204C1549" w:rsidR="007E1BC3" w:rsidRPr="007E1BC3" w:rsidRDefault="00627F0A" w:rsidP="00B632A4">
      <w:pPr>
        <w:pStyle w:val="Naslov3"/>
      </w:pPr>
      <w:bookmarkStart w:id="8" w:name="_Toc494962888"/>
      <w:bookmarkStart w:id="9" w:name="_Toc159248838"/>
      <w:r>
        <w:lastRenderedPageBreak/>
        <w:t>a</w:t>
      </w:r>
      <w:r w:rsidR="007E1BC3" w:rsidRPr="007E1BC3">
        <w:t>) Mobilni terminal</w:t>
      </w:r>
      <w:bookmarkEnd w:id="8"/>
      <w:bookmarkEnd w:id="9"/>
    </w:p>
    <w:p w14:paraId="60A6A9C6" w14:textId="77777777" w:rsidR="007E1BC3" w:rsidRPr="007E1BC3" w:rsidRDefault="007E1BC3" w:rsidP="007E1BC3">
      <w:pPr>
        <w:pStyle w:val="Default"/>
        <w:jc w:val="both"/>
        <w:rPr>
          <w:rFonts w:ascii="Arial" w:hAnsi="Arial" w:cs="Arial"/>
          <w:sz w:val="20"/>
          <w:szCs w:val="20"/>
          <w:lang w:val="sl-SI"/>
        </w:rPr>
      </w:pPr>
    </w:p>
    <w:p w14:paraId="74CBE85C" w14:textId="66A78923" w:rsidR="007E1BC3" w:rsidRPr="007E1BC3" w:rsidRDefault="007E1BC3" w:rsidP="007E1BC3">
      <w:pPr>
        <w:pStyle w:val="Default"/>
        <w:jc w:val="both"/>
        <w:rPr>
          <w:rFonts w:ascii="Arial" w:hAnsi="Arial" w:cs="Arial"/>
          <w:sz w:val="20"/>
          <w:szCs w:val="20"/>
          <w:lang w:val="sl-SI"/>
        </w:rPr>
      </w:pPr>
      <w:r w:rsidRPr="007E1BC3">
        <w:rPr>
          <w:rFonts w:ascii="Arial" w:hAnsi="Arial" w:cs="Arial"/>
          <w:sz w:val="20"/>
          <w:szCs w:val="20"/>
          <w:lang w:val="sl-SI"/>
        </w:rPr>
        <w:t>Terminal je mobilna enota, ki omogoča polnjenje in koriščenje dobroimetja. Hkrati pa tudi nalaganje in branje različnih produktov za javni potniški promet</w:t>
      </w:r>
      <w:r w:rsidR="000362DE">
        <w:rPr>
          <w:rFonts w:ascii="Arial" w:hAnsi="Arial" w:cs="Arial"/>
          <w:sz w:val="20"/>
          <w:szCs w:val="20"/>
          <w:lang w:val="sl-SI"/>
        </w:rPr>
        <w:t xml:space="preserve"> in</w:t>
      </w:r>
      <w:r w:rsidRPr="007E1BC3">
        <w:rPr>
          <w:rFonts w:ascii="Arial" w:hAnsi="Arial" w:cs="Arial"/>
          <w:sz w:val="20"/>
          <w:szCs w:val="20"/>
          <w:lang w:val="sl-SI"/>
        </w:rPr>
        <w:t xml:space="preserve"> parkirišča. Biti mora v zaprtem ohišju ter mora omogočati integracijo z različnimi blagajniškimi sistemi, ki so v splošni rabi in imajo več kot 1</w:t>
      </w:r>
      <w:r w:rsidR="004D7BCC">
        <w:rPr>
          <w:rFonts w:ascii="Arial" w:hAnsi="Arial" w:cs="Arial"/>
          <w:sz w:val="20"/>
          <w:szCs w:val="20"/>
          <w:lang w:val="sl-SI"/>
        </w:rPr>
        <w:t>.</w:t>
      </w:r>
      <w:r w:rsidRPr="007E1BC3">
        <w:rPr>
          <w:rFonts w:ascii="Arial" w:hAnsi="Arial" w:cs="Arial"/>
          <w:sz w:val="20"/>
          <w:szCs w:val="20"/>
          <w:lang w:val="sl-SI"/>
        </w:rPr>
        <w:t>000 uporabnikov.</w:t>
      </w:r>
    </w:p>
    <w:p w14:paraId="4D9E015D" w14:textId="77777777" w:rsidR="007E1BC3" w:rsidRPr="007E1BC3" w:rsidRDefault="007E1BC3" w:rsidP="007E1BC3">
      <w:pPr>
        <w:jc w:val="both"/>
        <w:rPr>
          <w:rFonts w:cs="Arial"/>
          <w:szCs w:val="20"/>
          <w:lang w:val="sl-SI"/>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4"/>
        <w:gridCol w:w="4086"/>
      </w:tblGrid>
      <w:tr w:rsidR="007E1BC3" w:rsidRPr="007E1BC3" w14:paraId="6FC56B81"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1A73503" w14:textId="77777777" w:rsidR="007E1BC3" w:rsidRPr="007E1BC3" w:rsidRDefault="007E1BC3">
            <w:pPr>
              <w:spacing w:line="276" w:lineRule="auto"/>
              <w:jc w:val="both"/>
              <w:rPr>
                <w:rFonts w:cs="Arial"/>
                <w:b/>
                <w:bCs/>
                <w:color w:val="000000" w:themeColor="text1"/>
                <w:szCs w:val="20"/>
                <w:lang w:val="sl-SI"/>
              </w:rPr>
            </w:pPr>
            <w:r w:rsidRPr="007E1BC3">
              <w:rPr>
                <w:rFonts w:cs="Arial"/>
                <w:b/>
                <w:bCs/>
                <w:color w:val="000000" w:themeColor="text1"/>
                <w:szCs w:val="20"/>
                <w:lang w:val="sl-SI"/>
              </w:rPr>
              <w:t xml:space="preserve">KARAKTERISTIKA </w:t>
            </w:r>
          </w:p>
        </w:tc>
        <w:tc>
          <w:tcPr>
            <w:tcW w:w="4086"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6A980F7" w14:textId="77777777" w:rsidR="007E1BC3" w:rsidRPr="007E1BC3" w:rsidRDefault="007E1BC3">
            <w:pPr>
              <w:spacing w:line="276" w:lineRule="auto"/>
              <w:jc w:val="both"/>
              <w:rPr>
                <w:rFonts w:cs="Arial"/>
                <w:b/>
                <w:bCs/>
                <w:color w:val="000000" w:themeColor="text1"/>
                <w:szCs w:val="20"/>
                <w:lang w:val="sl-SI"/>
              </w:rPr>
            </w:pPr>
            <w:r w:rsidRPr="007E1BC3">
              <w:rPr>
                <w:rFonts w:cs="Arial"/>
                <w:b/>
                <w:bCs/>
                <w:color w:val="000000" w:themeColor="text1"/>
                <w:szCs w:val="20"/>
                <w:lang w:val="sl-SI"/>
              </w:rPr>
              <w:t xml:space="preserve">Minimalne tehnične zahteve </w:t>
            </w:r>
          </w:p>
        </w:tc>
      </w:tr>
      <w:tr w:rsidR="007E1BC3" w:rsidRPr="007E1BC3" w14:paraId="12EA652B" w14:textId="77777777" w:rsidTr="007E1BC3">
        <w:trPr>
          <w:trHeight w:val="339"/>
        </w:trPr>
        <w:tc>
          <w:tcPr>
            <w:tcW w:w="4334" w:type="dxa"/>
            <w:tcBorders>
              <w:top w:val="single" w:sz="4" w:space="0" w:color="auto"/>
              <w:left w:val="single" w:sz="4" w:space="0" w:color="auto"/>
              <w:bottom w:val="single" w:sz="4" w:space="0" w:color="auto"/>
              <w:right w:val="single" w:sz="4" w:space="0" w:color="auto"/>
            </w:tcBorders>
            <w:hideMark/>
          </w:tcPr>
          <w:p w14:paraId="03BA23A9"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tip mobilnega terminala </w:t>
            </w:r>
          </w:p>
        </w:tc>
        <w:tc>
          <w:tcPr>
            <w:tcW w:w="4086" w:type="dxa"/>
            <w:tcBorders>
              <w:top w:val="single" w:sz="4" w:space="0" w:color="auto"/>
              <w:left w:val="single" w:sz="4" w:space="0" w:color="auto"/>
              <w:bottom w:val="single" w:sz="4" w:space="0" w:color="auto"/>
              <w:right w:val="single" w:sz="4" w:space="0" w:color="auto"/>
            </w:tcBorders>
            <w:hideMark/>
          </w:tcPr>
          <w:p w14:paraId="16F6BE2C" w14:textId="77777777" w:rsidR="007E1BC3" w:rsidRPr="007E1BC3" w:rsidRDefault="007E1BC3">
            <w:pPr>
              <w:pStyle w:val="Bulleted"/>
              <w:spacing w:line="276" w:lineRule="auto"/>
              <w:jc w:val="both"/>
              <w:rPr>
                <w:rFonts w:ascii="Arial" w:hAnsi="Arial" w:cs="Arial"/>
                <w:color w:val="000000" w:themeColor="text1"/>
                <w:sz w:val="20"/>
                <w:szCs w:val="20"/>
                <w:lang w:val="sl-SI"/>
              </w:rPr>
            </w:pPr>
            <w:r w:rsidRPr="007E1BC3">
              <w:rPr>
                <w:rFonts w:ascii="Arial" w:hAnsi="Arial" w:cs="Arial"/>
                <w:color w:val="000000" w:themeColor="text1"/>
                <w:sz w:val="20"/>
                <w:szCs w:val="20"/>
                <w:lang w:val="sl-SI"/>
              </w:rPr>
              <w:t xml:space="preserve">terminal za v roko ali na mizo z vgrajenim tiskalnikom (eksplicitno zahtevano terminal in tiskalnik v enem ohišju) </w:t>
            </w:r>
          </w:p>
        </w:tc>
      </w:tr>
      <w:tr w:rsidR="007E1BC3" w:rsidRPr="007E1BC3" w14:paraId="540D683B" w14:textId="77777777" w:rsidTr="007E1BC3">
        <w:trPr>
          <w:trHeight w:val="130"/>
        </w:trPr>
        <w:tc>
          <w:tcPr>
            <w:tcW w:w="4334" w:type="dxa"/>
            <w:tcBorders>
              <w:top w:val="single" w:sz="4" w:space="0" w:color="auto"/>
              <w:left w:val="single" w:sz="4" w:space="0" w:color="auto"/>
              <w:bottom w:val="single" w:sz="4" w:space="0" w:color="auto"/>
              <w:right w:val="single" w:sz="4" w:space="0" w:color="auto"/>
            </w:tcBorders>
            <w:hideMark/>
          </w:tcPr>
          <w:p w14:paraId="4537EB87"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skupni volumen terminala </w:t>
            </w:r>
          </w:p>
        </w:tc>
        <w:tc>
          <w:tcPr>
            <w:tcW w:w="4086" w:type="dxa"/>
            <w:tcBorders>
              <w:top w:val="single" w:sz="4" w:space="0" w:color="auto"/>
              <w:left w:val="single" w:sz="4" w:space="0" w:color="auto"/>
              <w:bottom w:val="single" w:sz="4" w:space="0" w:color="auto"/>
              <w:right w:val="single" w:sz="4" w:space="0" w:color="auto"/>
            </w:tcBorders>
            <w:hideMark/>
          </w:tcPr>
          <w:p w14:paraId="0D5369C5" w14:textId="26AFBD0F" w:rsidR="007E1BC3" w:rsidRPr="007E1BC3" w:rsidRDefault="007E1BC3">
            <w:pPr>
              <w:spacing w:line="276" w:lineRule="auto"/>
              <w:jc w:val="both"/>
              <w:rPr>
                <w:rFonts w:cs="Arial"/>
                <w:color w:val="000000" w:themeColor="text1"/>
                <w:szCs w:val="20"/>
                <w:lang w:val="sl-SI"/>
              </w:rPr>
            </w:pPr>
            <w:r w:rsidRPr="007E1BC3">
              <w:rPr>
                <w:rFonts w:cs="Arial"/>
                <w:color w:val="000000"/>
                <w:szCs w:val="20"/>
                <w:lang w:val="sl-SI"/>
              </w:rPr>
              <w:t>max. 2000 cm</w:t>
            </w:r>
          </w:p>
        </w:tc>
      </w:tr>
      <w:tr w:rsidR="007E1BC3" w:rsidRPr="007E1BC3" w14:paraId="33844564" w14:textId="77777777" w:rsidTr="007E1BC3">
        <w:trPr>
          <w:trHeight w:val="226"/>
        </w:trPr>
        <w:tc>
          <w:tcPr>
            <w:tcW w:w="4334" w:type="dxa"/>
            <w:tcBorders>
              <w:top w:val="single" w:sz="4" w:space="0" w:color="auto"/>
              <w:left w:val="single" w:sz="4" w:space="0" w:color="auto"/>
              <w:bottom w:val="single" w:sz="4" w:space="0" w:color="auto"/>
              <w:right w:val="single" w:sz="4" w:space="0" w:color="auto"/>
            </w:tcBorders>
            <w:hideMark/>
          </w:tcPr>
          <w:p w14:paraId="21648C15"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masa terminala skupaj z baterijo in polno rolo papirja </w:t>
            </w:r>
          </w:p>
        </w:tc>
        <w:tc>
          <w:tcPr>
            <w:tcW w:w="4086" w:type="dxa"/>
            <w:tcBorders>
              <w:top w:val="single" w:sz="4" w:space="0" w:color="auto"/>
              <w:left w:val="single" w:sz="4" w:space="0" w:color="auto"/>
              <w:bottom w:val="single" w:sz="4" w:space="0" w:color="auto"/>
              <w:right w:val="single" w:sz="4" w:space="0" w:color="auto"/>
            </w:tcBorders>
            <w:hideMark/>
          </w:tcPr>
          <w:p w14:paraId="295EC3A4"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max. 1500 g </w:t>
            </w:r>
          </w:p>
        </w:tc>
      </w:tr>
      <w:tr w:rsidR="007E1BC3" w:rsidRPr="007E1BC3" w14:paraId="40473C7A"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7466ECDC"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kvaliteta prikazovalnika: velikost diagonale </w:t>
            </w:r>
          </w:p>
        </w:tc>
        <w:tc>
          <w:tcPr>
            <w:tcW w:w="4086" w:type="dxa"/>
            <w:tcBorders>
              <w:top w:val="single" w:sz="4" w:space="0" w:color="auto"/>
              <w:left w:val="single" w:sz="4" w:space="0" w:color="auto"/>
              <w:bottom w:val="single" w:sz="4" w:space="0" w:color="auto"/>
              <w:right w:val="single" w:sz="4" w:space="0" w:color="auto"/>
            </w:tcBorders>
            <w:hideMark/>
          </w:tcPr>
          <w:p w14:paraId="2B99A477" w14:textId="77777777" w:rsidR="007E1BC3" w:rsidRPr="007E1BC3" w:rsidRDefault="007E1BC3">
            <w:pPr>
              <w:pStyle w:val="Bulleted"/>
              <w:spacing w:line="276" w:lineRule="auto"/>
              <w:jc w:val="both"/>
              <w:rPr>
                <w:rFonts w:ascii="Arial" w:hAnsi="Arial" w:cs="Arial"/>
                <w:color w:val="000000" w:themeColor="text1"/>
                <w:sz w:val="20"/>
                <w:szCs w:val="20"/>
                <w:lang w:val="sl-SI"/>
              </w:rPr>
            </w:pPr>
            <w:r w:rsidRPr="007E1BC3">
              <w:rPr>
                <w:rFonts w:ascii="Arial" w:hAnsi="Arial" w:cs="Arial"/>
                <w:color w:val="000000" w:themeColor="text1"/>
                <w:sz w:val="20"/>
                <w:szCs w:val="20"/>
                <w:lang w:val="sl-SI"/>
              </w:rPr>
              <w:t xml:space="preserve">min. 55 mm </w:t>
            </w:r>
          </w:p>
        </w:tc>
      </w:tr>
      <w:tr w:rsidR="007E1BC3" w:rsidRPr="007E1BC3" w14:paraId="4192091C"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07E7E698"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kvaliteta prikazovalnika : število pik </w:t>
            </w:r>
          </w:p>
        </w:tc>
        <w:tc>
          <w:tcPr>
            <w:tcW w:w="4086" w:type="dxa"/>
            <w:tcBorders>
              <w:top w:val="single" w:sz="4" w:space="0" w:color="auto"/>
              <w:left w:val="single" w:sz="4" w:space="0" w:color="auto"/>
              <w:bottom w:val="single" w:sz="4" w:space="0" w:color="auto"/>
              <w:right w:val="single" w:sz="4" w:space="0" w:color="auto"/>
            </w:tcBorders>
            <w:hideMark/>
          </w:tcPr>
          <w:p w14:paraId="668619A0"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grafični min. 15000 pik (QVGA) </w:t>
            </w:r>
          </w:p>
        </w:tc>
      </w:tr>
      <w:tr w:rsidR="007E1BC3" w:rsidRPr="007E1BC3" w14:paraId="3A7F2769"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1A7445ED"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kvaliteta prikazovalnika : temperaturni razpon </w:t>
            </w:r>
          </w:p>
        </w:tc>
        <w:tc>
          <w:tcPr>
            <w:tcW w:w="4086" w:type="dxa"/>
            <w:tcBorders>
              <w:top w:val="single" w:sz="4" w:space="0" w:color="auto"/>
              <w:left w:val="single" w:sz="4" w:space="0" w:color="auto"/>
              <w:bottom w:val="single" w:sz="4" w:space="0" w:color="auto"/>
              <w:right w:val="single" w:sz="4" w:space="0" w:color="auto"/>
            </w:tcBorders>
            <w:hideMark/>
          </w:tcPr>
          <w:p w14:paraId="79AB44E6"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min. 0 do +40 st. C </w:t>
            </w:r>
          </w:p>
        </w:tc>
      </w:tr>
      <w:tr w:rsidR="007E1BC3" w:rsidRPr="007E1BC3" w14:paraId="2CBAE485" w14:textId="77777777" w:rsidTr="007E1BC3">
        <w:trPr>
          <w:trHeight w:val="226"/>
        </w:trPr>
        <w:tc>
          <w:tcPr>
            <w:tcW w:w="4334" w:type="dxa"/>
            <w:tcBorders>
              <w:top w:val="single" w:sz="4" w:space="0" w:color="auto"/>
              <w:left w:val="single" w:sz="4" w:space="0" w:color="auto"/>
              <w:bottom w:val="single" w:sz="4" w:space="0" w:color="auto"/>
              <w:right w:val="single" w:sz="4" w:space="0" w:color="auto"/>
            </w:tcBorders>
            <w:hideMark/>
          </w:tcPr>
          <w:p w14:paraId="3B17CABA"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hitrost izpisa potrdila o nakupu produkta ali polnitvi </w:t>
            </w:r>
          </w:p>
        </w:tc>
        <w:tc>
          <w:tcPr>
            <w:tcW w:w="4086" w:type="dxa"/>
            <w:tcBorders>
              <w:top w:val="single" w:sz="4" w:space="0" w:color="auto"/>
              <w:left w:val="single" w:sz="4" w:space="0" w:color="auto"/>
              <w:bottom w:val="single" w:sz="4" w:space="0" w:color="auto"/>
              <w:right w:val="single" w:sz="4" w:space="0" w:color="auto"/>
            </w:tcBorders>
            <w:hideMark/>
          </w:tcPr>
          <w:p w14:paraId="1AC90469"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max. 6 s </w:t>
            </w:r>
          </w:p>
        </w:tc>
      </w:tr>
      <w:tr w:rsidR="007E1BC3" w:rsidRPr="007E1BC3" w14:paraId="6F48A823"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18DD9AE2"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Čas menjave papirja </w:t>
            </w:r>
          </w:p>
        </w:tc>
        <w:tc>
          <w:tcPr>
            <w:tcW w:w="4086" w:type="dxa"/>
            <w:tcBorders>
              <w:top w:val="single" w:sz="4" w:space="0" w:color="auto"/>
              <w:left w:val="single" w:sz="4" w:space="0" w:color="auto"/>
              <w:bottom w:val="single" w:sz="4" w:space="0" w:color="auto"/>
              <w:right w:val="single" w:sz="4" w:space="0" w:color="auto"/>
            </w:tcBorders>
            <w:hideMark/>
          </w:tcPr>
          <w:p w14:paraId="088B9E68"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max. 10 s </w:t>
            </w:r>
          </w:p>
        </w:tc>
      </w:tr>
      <w:tr w:rsidR="007E1BC3" w:rsidRPr="007E1BC3" w14:paraId="1D9B5480"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516734EF"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čitalec brezkontaktnih kartic (NFC)</w:t>
            </w:r>
          </w:p>
        </w:tc>
        <w:tc>
          <w:tcPr>
            <w:tcW w:w="4086" w:type="dxa"/>
            <w:tcBorders>
              <w:top w:val="single" w:sz="4" w:space="0" w:color="auto"/>
              <w:left w:val="single" w:sz="4" w:space="0" w:color="auto"/>
              <w:bottom w:val="single" w:sz="4" w:space="0" w:color="auto"/>
              <w:right w:val="single" w:sz="4" w:space="0" w:color="auto"/>
            </w:tcBorders>
            <w:hideMark/>
          </w:tcPr>
          <w:p w14:paraId="7F669627"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vgrajen v terminal </w:t>
            </w:r>
          </w:p>
        </w:tc>
      </w:tr>
      <w:tr w:rsidR="007E1BC3" w:rsidRPr="007E1BC3" w14:paraId="74162251"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6B056F90"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zagotovljen doseg čitanja brezkontaktnih kartic</w:t>
            </w:r>
          </w:p>
        </w:tc>
        <w:tc>
          <w:tcPr>
            <w:tcW w:w="4086" w:type="dxa"/>
            <w:tcBorders>
              <w:top w:val="single" w:sz="4" w:space="0" w:color="auto"/>
              <w:left w:val="single" w:sz="4" w:space="0" w:color="auto"/>
              <w:bottom w:val="single" w:sz="4" w:space="0" w:color="auto"/>
              <w:right w:val="single" w:sz="4" w:space="0" w:color="auto"/>
            </w:tcBorders>
            <w:hideMark/>
          </w:tcPr>
          <w:p w14:paraId="4A95E8F0"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min. 1 cm </w:t>
            </w:r>
          </w:p>
        </w:tc>
      </w:tr>
      <w:tr w:rsidR="007E1BC3" w:rsidRPr="007E1BC3" w14:paraId="6BEAC99E"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102F632F"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odpornost na prah, vodo </w:t>
            </w:r>
          </w:p>
        </w:tc>
        <w:tc>
          <w:tcPr>
            <w:tcW w:w="4086" w:type="dxa"/>
            <w:tcBorders>
              <w:top w:val="single" w:sz="4" w:space="0" w:color="auto"/>
              <w:left w:val="single" w:sz="4" w:space="0" w:color="auto"/>
              <w:bottom w:val="single" w:sz="4" w:space="0" w:color="auto"/>
              <w:right w:val="single" w:sz="4" w:space="0" w:color="auto"/>
            </w:tcBorders>
            <w:hideMark/>
          </w:tcPr>
          <w:p w14:paraId="04FCA8F7"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min. IP44 </w:t>
            </w:r>
          </w:p>
        </w:tc>
      </w:tr>
      <w:tr w:rsidR="007E1BC3" w:rsidRPr="007E1BC3" w14:paraId="3645CBB1"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2945B3F3"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odpornost na padce </w:t>
            </w:r>
          </w:p>
        </w:tc>
        <w:tc>
          <w:tcPr>
            <w:tcW w:w="4086" w:type="dxa"/>
            <w:tcBorders>
              <w:top w:val="single" w:sz="4" w:space="0" w:color="auto"/>
              <w:left w:val="single" w:sz="4" w:space="0" w:color="auto"/>
              <w:bottom w:val="single" w:sz="4" w:space="0" w:color="auto"/>
              <w:right w:val="single" w:sz="4" w:space="0" w:color="auto"/>
            </w:tcBorders>
            <w:hideMark/>
          </w:tcPr>
          <w:p w14:paraId="72154D5D"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min. 1m padca na beton na katerokoli od 6 ploskev </w:t>
            </w:r>
          </w:p>
        </w:tc>
      </w:tr>
      <w:tr w:rsidR="007E1BC3" w:rsidRPr="007E1BC3" w14:paraId="5E88F142"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2EA41626"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Povezovanje</w:t>
            </w:r>
          </w:p>
        </w:tc>
        <w:tc>
          <w:tcPr>
            <w:tcW w:w="4086" w:type="dxa"/>
            <w:tcBorders>
              <w:top w:val="single" w:sz="4" w:space="0" w:color="auto"/>
              <w:left w:val="single" w:sz="4" w:space="0" w:color="auto"/>
              <w:bottom w:val="single" w:sz="4" w:space="0" w:color="auto"/>
              <w:right w:val="single" w:sz="4" w:space="0" w:color="auto"/>
            </w:tcBorders>
            <w:hideMark/>
          </w:tcPr>
          <w:p w14:paraId="67F28944"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najmanj en RS232 ali USB port, ki omogoča komunikacijo z blagajniškim sistemom</w:t>
            </w:r>
          </w:p>
        </w:tc>
      </w:tr>
      <w:tr w:rsidR="007E1BC3" w:rsidRPr="007E1BC3" w14:paraId="70B3DC8F"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469C5EF9"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Nadgradnja FW</w:t>
            </w:r>
          </w:p>
        </w:tc>
        <w:tc>
          <w:tcPr>
            <w:tcW w:w="4086" w:type="dxa"/>
            <w:tcBorders>
              <w:top w:val="single" w:sz="4" w:space="0" w:color="auto"/>
              <w:left w:val="single" w:sz="4" w:space="0" w:color="auto"/>
              <w:bottom w:val="single" w:sz="4" w:space="0" w:color="auto"/>
              <w:right w:val="single" w:sz="4" w:space="0" w:color="auto"/>
            </w:tcBorders>
            <w:hideMark/>
          </w:tcPr>
          <w:p w14:paraId="77F442CE"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omogoča posodobitev programske opreme na daljavo</w:t>
            </w:r>
          </w:p>
        </w:tc>
      </w:tr>
    </w:tbl>
    <w:p w14:paraId="3F214060" w14:textId="77777777" w:rsidR="007E1BC3" w:rsidRPr="007E1BC3" w:rsidRDefault="007E1BC3" w:rsidP="00AB1F0D">
      <w:pPr>
        <w:pStyle w:val="Naslov2"/>
        <w:numPr>
          <w:ilvl w:val="0"/>
          <w:numId w:val="0"/>
        </w:numPr>
        <w:jc w:val="both"/>
        <w:rPr>
          <w:rFonts w:cs="Arial"/>
          <w:color w:val="2F5496" w:themeColor="accent1" w:themeShade="BF"/>
          <w:sz w:val="20"/>
          <w:szCs w:val="20"/>
          <w:lang w:val="sl-SI"/>
        </w:rPr>
      </w:pPr>
    </w:p>
    <w:p w14:paraId="79AF8866" w14:textId="2C1B240E" w:rsidR="007E1BC3" w:rsidRPr="007E1BC3" w:rsidRDefault="00627F0A" w:rsidP="00B632A4">
      <w:pPr>
        <w:pStyle w:val="Naslov3"/>
      </w:pPr>
      <w:bookmarkStart w:id="10" w:name="_Toc494962889"/>
      <w:bookmarkStart w:id="11" w:name="_Toc159248839"/>
      <w:r>
        <w:t>b</w:t>
      </w:r>
      <w:r w:rsidR="007E1BC3" w:rsidRPr="007E1BC3">
        <w:t>) Orodje za personifikacijo kartic</w:t>
      </w:r>
      <w:bookmarkEnd w:id="10"/>
      <w:bookmarkEnd w:id="11"/>
    </w:p>
    <w:p w14:paraId="5E10B5FA" w14:textId="77777777" w:rsidR="007E1BC3" w:rsidRPr="007E1BC3" w:rsidRDefault="007E1BC3" w:rsidP="007E1BC3">
      <w:pPr>
        <w:pStyle w:val="Default"/>
        <w:jc w:val="both"/>
        <w:rPr>
          <w:rFonts w:ascii="Arial" w:hAnsi="Arial" w:cs="Arial"/>
          <w:sz w:val="20"/>
          <w:szCs w:val="20"/>
          <w:lang w:val="sl-SI"/>
        </w:rPr>
      </w:pPr>
    </w:p>
    <w:p w14:paraId="42221AA7" w14:textId="77777777" w:rsidR="007E1BC3" w:rsidRPr="007E1BC3" w:rsidRDefault="007E1BC3" w:rsidP="007E1BC3">
      <w:pPr>
        <w:pStyle w:val="Default"/>
        <w:jc w:val="both"/>
        <w:rPr>
          <w:rFonts w:ascii="Arial" w:hAnsi="Arial" w:cs="Arial"/>
          <w:sz w:val="20"/>
          <w:szCs w:val="20"/>
          <w:lang w:val="sl-SI"/>
        </w:rPr>
      </w:pPr>
      <w:r w:rsidRPr="007E1BC3">
        <w:rPr>
          <w:rFonts w:ascii="Arial" w:hAnsi="Arial" w:cs="Arial"/>
          <w:sz w:val="20"/>
          <w:szCs w:val="20"/>
          <w:lang w:val="sl-SI"/>
        </w:rPr>
        <w:t xml:space="preserve">Orodje za personifikacijo omogoča tiskanje imena in priimka na kartice (npr. prenosna ali splošna). </w:t>
      </w:r>
    </w:p>
    <w:p w14:paraId="3165428C" w14:textId="77777777" w:rsidR="007E1BC3" w:rsidRPr="007E1BC3" w:rsidRDefault="007E1BC3" w:rsidP="007E1BC3">
      <w:pPr>
        <w:jc w:val="both"/>
        <w:rPr>
          <w:rFonts w:cs="Arial"/>
          <w:szCs w:val="20"/>
          <w:lang w:val="sl-SI"/>
        </w:rPr>
      </w:pPr>
    </w:p>
    <w:p w14:paraId="14B6D273" w14:textId="2A2C14C9" w:rsidR="007E1BC3" w:rsidRPr="007E1BC3" w:rsidRDefault="00627F0A" w:rsidP="00B632A4">
      <w:pPr>
        <w:pStyle w:val="Naslov3"/>
      </w:pPr>
      <w:bookmarkStart w:id="12" w:name="_Toc494962890"/>
      <w:bookmarkStart w:id="13" w:name="_Toc159248840"/>
      <w:r>
        <w:t>c</w:t>
      </w:r>
      <w:r w:rsidR="007E1BC3" w:rsidRPr="007E1BC3">
        <w:t>) Brezkontaktna pametna kartica</w:t>
      </w:r>
      <w:bookmarkEnd w:id="12"/>
      <w:bookmarkEnd w:id="13"/>
    </w:p>
    <w:p w14:paraId="44B4343C" w14:textId="77777777" w:rsidR="007E1BC3" w:rsidRPr="007E1BC3" w:rsidRDefault="007E1BC3" w:rsidP="007E1BC3">
      <w:pPr>
        <w:jc w:val="both"/>
        <w:rPr>
          <w:rFonts w:cs="Arial"/>
          <w:szCs w:val="20"/>
          <w:lang w:val="sl-SI"/>
        </w:rPr>
      </w:pPr>
    </w:p>
    <w:p w14:paraId="5044ACF3" w14:textId="77777777" w:rsidR="007E1BC3" w:rsidRPr="007E1BC3" w:rsidRDefault="007E1BC3" w:rsidP="007E1BC3">
      <w:pPr>
        <w:jc w:val="both"/>
        <w:rPr>
          <w:rFonts w:cs="Arial"/>
          <w:szCs w:val="20"/>
          <w:lang w:val="sl-SI"/>
        </w:rPr>
      </w:pPr>
      <w:r w:rsidRPr="007E1BC3">
        <w:rPr>
          <w:rFonts w:cs="Arial"/>
          <w:szCs w:val="20"/>
          <w:lang w:val="sl-SI"/>
        </w:rPr>
        <w:t>Brezkontaktna kartica mora ustrezati naslednjim zahtevam:</w:t>
      </w:r>
    </w:p>
    <w:p w14:paraId="75ABC73B" w14:textId="77777777" w:rsidR="007E1BC3" w:rsidRPr="007E1BC3" w:rsidRDefault="007E1BC3" w:rsidP="007E1BC3">
      <w:pPr>
        <w:pStyle w:val="Odstavekseznama"/>
        <w:numPr>
          <w:ilvl w:val="0"/>
          <w:numId w:val="28"/>
        </w:numPr>
        <w:spacing w:line="240" w:lineRule="auto"/>
        <w:jc w:val="both"/>
        <w:rPr>
          <w:rFonts w:cs="Arial"/>
          <w:szCs w:val="20"/>
          <w:lang w:val="sl-SI"/>
        </w:rPr>
      </w:pPr>
      <w:r w:rsidRPr="007E1BC3">
        <w:rPr>
          <w:rFonts w:cs="Arial"/>
          <w:szCs w:val="20"/>
          <w:lang w:val="sl-SI"/>
        </w:rPr>
        <w:t>velikost kartice v skladu s standardom ISO/IEC 7810 ID-1 (velikost 85.60 x 53.98 mm), ki je v splošni uporabi tudi pri vseh vrstah bančnih kartic,</w:t>
      </w:r>
    </w:p>
    <w:p w14:paraId="5A072448" w14:textId="77777777" w:rsidR="007E1BC3" w:rsidRPr="007E1BC3" w:rsidRDefault="007E1BC3" w:rsidP="007E1BC3">
      <w:pPr>
        <w:pStyle w:val="Odstavekseznama"/>
        <w:numPr>
          <w:ilvl w:val="0"/>
          <w:numId w:val="28"/>
        </w:numPr>
        <w:spacing w:line="240" w:lineRule="auto"/>
        <w:jc w:val="both"/>
        <w:rPr>
          <w:rFonts w:cs="Arial"/>
          <w:szCs w:val="20"/>
          <w:lang w:val="sl-SI"/>
        </w:rPr>
      </w:pPr>
      <w:r w:rsidRPr="007E1BC3">
        <w:rPr>
          <w:rFonts w:cs="Arial"/>
          <w:szCs w:val="20"/>
          <w:lang w:val="sl-SI"/>
        </w:rPr>
        <w:t>integrirana antena in čip. Ko kartica zazna signal od bralno/pisalne enote, prevzame energijo elektromagnetnega signala, s katero napaja čip na kartici, da le-ta lahko deluje. Ta način omogoča delovanje brez baterije,</w:t>
      </w:r>
    </w:p>
    <w:p w14:paraId="5F07D61D" w14:textId="77777777" w:rsidR="007E1BC3" w:rsidRPr="007E1BC3" w:rsidRDefault="007E1BC3" w:rsidP="007E1BC3">
      <w:pPr>
        <w:pStyle w:val="Odstavekseznama"/>
        <w:numPr>
          <w:ilvl w:val="0"/>
          <w:numId w:val="28"/>
        </w:numPr>
        <w:spacing w:line="240" w:lineRule="auto"/>
        <w:jc w:val="both"/>
        <w:rPr>
          <w:rFonts w:cs="Arial"/>
          <w:szCs w:val="20"/>
          <w:lang w:val="sl-SI"/>
        </w:rPr>
      </w:pPr>
      <w:r w:rsidRPr="007E1BC3">
        <w:rPr>
          <w:rFonts w:cs="Arial"/>
          <w:szCs w:val="20"/>
          <w:lang w:val="sl-SI"/>
        </w:rPr>
        <w:t>minimalna količina spomina na kartici mora biti 8kb,</w:t>
      </w:r>
    </w:p>
    <w:p w14:paraId="4AAE0F52" w14:textId="39FCCE6D" w:rsidR="007E1BC3" w:rsidRPr="007E1BC3" w:rsidRDefault="007E1BC3" w:rsidP="007E1BC3">
      <w:pPr>
        <w:pStyle w:val="Odstavekseznama"/>
        <w:numPr>
          <w:ilvl w:val="0"/>
          <w:numId w:val="28"/>
        </w:numPr>
        <w:spacing w:line="240" w:lineRule="auto"/>
        <w:jc w:val="both"/>
        <w:rPr>
          <w:rFonts w:cs="Arial"/>
          <w:szCs w:val="20"/>
          <w:lang w:val="sl-SI"/>
        </w:rPr>
      </w:pPr>
      <w:r w:rsidRPr="007E1BC3">
        <w:rPr>
          <w:rFonts w:cs="Arial"/>
          <w:szCs w:val="20"/>
          <w:lang w:val="sl-SI"/>
        </w:rPr>
        <w:t>grafična podoba kartice vsebuje 4 barvni »offset« tisk na sprednji in zadnji strani, ki je usklajen z naročnikom.</w:t>
      </w:r>
    </w:p>
    <w:p w14:paraId="46D1FED9" w14:textId="77777777" w:rsidR="00B632A4" w:rsidRPr="007E1BC3" w:rsidRDefault="00B632A4" w:rsidP="007E1BC3">
      <w:pPr>
        <w:jc w:val="both"/>
        <w:rPr>
          <w:rFonts w:cs="Arial"/>
          <w:szCs w:val="20"/>
          <w:lang w:val="sl-SI"/>
        </w:rPr>
      </w:pPr>
    </w:p>
    <w:p w14:paraId="0187A079" w14:textId="6C41C961" w:rsidR="007E1BC3" w:rsidRPr="007E1BC3" w:rsidRDefault="00627F0A" w:rsidP="00B632A4">
      <w:pPr>
        <w:pStyle w:val="Naslov3"/>
      </w:pPr>
      <w:bookmarkStart w:id="14" w:name="_Toc494962891"/>
      <w:bookmarkStart w:id="15" w:name="_Toc159248841"/>
      <w:r>
        <w:t>d</w:t>
      </w:r>
      <w:r w:rsidR="007E1BC3" w:rsidRPr="007E1BC3">
        <w:t>) Bralno/pisalna enota</w:t>
      </w:r>
      <w:bookmarkEnd w:id="14"/>
      <w:bookmarkEnd w:id="15"/>
    </w:p>
    <w:p w14:paraId="4B24053E" w14:textId="77777777" w:rsidR="007E1BC3" w:rsidRPr="007E1BC3" w:rsidRDefault="007E1BC3" w:rsidP="007E1BC3">
      <w:pPr>
        <w:jc w:val="both"/>
        <w:rPr>
          <w:rFonts w:cs="Arial"/>
          <w:szCs w:val="20"/>
          <w:lang w:val="sl-SI"/>
        </w:rPr>
      </w:pPr>
    </w:p>
    <w:p w14:paraId="3FE9F9B6" w14:textId="77777777" w:rsidR="007E1BC3" w:rsidRPr="007E1BC3" w:rsidRDefault="007E1BC3" w:rsidP="007E1BC3">
      <w:pPr>
        <w:jc w:val="both"/>
        <w:rPr>
          <w:rFonts w:cs="Arial"/>
          <w:szCs w:val="20"/>
          <w:lang w:val="sl-SI"/>
        </w:rPr>
      </w:pPr>
      <w:r w:rsidRPr="007E1BC3">
        <w:rPr>
          <w:rFonts w:cs="Arial"/>
          <w:szCs w:val="20"/>
          <w:lang w:val="sl-SI"/>
        </w:rPr>
        <w:t xml:space="preserve">Bralno/pisalna enota, ki je del vseh terminalov in čitalcev, mora ustrezati naslednjim zahtevam: </w:t>
      </w:r>
    </w:p>
    <w:p w14:paraId="0E1D866C" w14:textId="77777777" w:rsidR="007E1BC3" w:rsidRPr="007E1BC3" w:rsidRDefault="007E1BC3" w:rsidP="007E1BC3">
      <w:pPr>
        <w:pStyle w:val="Odstavekseznama"/>
        <w:numPr>
          <w:ilvl w:val="0"/>
          <w:numId w:val="29"/>
        </w:numPr>
        <w:spacing w:before="60" w:after="60" w:line="240" w:lineRule="auto"/>
        <w:jc w:val="both"/>
        <w:rPr>
          <w:rFonts w:cs="Arial"/>
          <w:color w:val="000000" w:themeColor="text1"/>
          <w:szCs w:val="20"/>
          <w:lang w:val="sl-SI"/>
        </w:rPr>
      </w:pPr>
      <w:r w:rsidRPr="007E1BC3">
        <w:rPr>
          <w:rFonts w:cs="Arial"/>
          <w:color w:val="000000" w:themeColor="text1"/>
          <w:szCs w:val="20"/>
          <w:lang w:val="sl-SI"/>
        </w:rPr>
        <w:t xml:space="preserve">komuniciranje s čipom brezkontaktne kartice preko nosilne frekvence 13,56 MHZ, ki je v skladu s standardom ISO/IEC 18092 o brezkontaktni komunikaciji, </w:t>
      </w:r>
    </w:p>
    <w:p w14:paraId="1DBAA5C4" w14:textId="77777777" w:rsidR="007E1BC3" w:rsidRPr="007E1BC3" w:rsidRDefault="007E1BC3" w:rsidP="007E1BC3">
      <w:pPr>
        <w:pStyle w:val="Odstavekseznama"/>
        <w:numPr>
          <w:ilvl w:val="0"/>
          <w:numId w:val="29"/>
        </w:numPr>
        <w:spacing w:before="60" w:after="60" w:line="240" w:lineRule="auto"/>
        <w:jc w:val="both"/>
        <w:rPr>
          <w:rFonts w:cs="Arial"/>
          <w:color w:val="000000" w:themeColor="text1"/>
          <w:szCs w:val="20"/>
          <w:lang w:val="sl-SI"/>
        </w:rPr>
      </w:pPr>
      <w:r w:rsidRPr="007E1BC3">
        <w:rPr>
          <w:rFonts w:cs="Arial"/>
          <w:color w:val="000000" w:themeColor="text1"/>
          <w:szCs w:val="20"/>
          <w:lang w:val="sl-SI"/>
        </w:rPr>
        <w:t xml:space="preserve">komunikacijska razdalja med bralno/pisalno enoto in kartico je lahko od 30 mm do 100 mm, odvisno od tipa bralno/pisalne enote, </w:t>
      </w:r>
    </w:p>
    <w:p w14:paraId="7B3AC50C" w14:textId="1159FC9B" w:rsidR="007E1BC3" w:rsidRPr="00AB1F0D" w:rsidRDefault="007E1BC3" w:rsidP="00AB1F0D">
      <w:pPr>
        <w:pStyle w:val="Odstavekseznama"/>
        <w:numPr>
          <w:ilvl w:val="0"/>
          <w:numId w:val="29"/>
        </w:numPr>
        <w:spacing w:before="60" w:after="60" w:line="240" w:lineRule="auto"/>
        <w:jc w:val="both"/>
        <w:rPr>
          <w:rFonts w:cs="Arial"/>
          <w:szCs w:val="20"/>
          <w:lang w:val="sl-SI"/>
        </w:rPr>
      </w:pPr>
      <w:r w:rsidRPr="007E1BC3">
        <w:rPr>
          <w:rFonts w:cs="Arial"/>
          <w:color w:val="000000" w:themeColor="text1"/>
          <w:szCs w:val="20"/>
          <w:lang w:val="sl-SI"/>
        </w:rPr>
        <w:lastRenderedPageBreak/>
        <w:t xml:space="preserve">podpirati mora standarde brezkontaktne komunikacije: ECMA 340, ISO 14443A in MIFARE reader/writer. </w:t>
      </w:r>
    </w:p>
    <w:p w14:paraId="618E695E" w14:textId="77777777" w:rsidR="00AB1F0D" w:rsidRDefault="00AB1F0D" w:rsidP="00AB1F0D">
      <w:pPr>
        <w:spacing w:before="60" w:after="60" w:line="240" w:lineRule="auto"/>
        <w:jc w:val="both"/>
        <w:rPr>
          <w:rFonts w:cs="Arial"/>
          <w:szCs w:val="20"/>
          <w:lang w:val="sl-SI"/>
        </w:rPr>
      </w:pPr>
    </w:p>
    <w:p w14:paraId="18A64823" w14:textId="0F333CD3" w:rsidR="007E1BC3" w:rsidRPr="007E1BC3" w:rsidRDefault="00627F0A" w:rsidP="00B632A4">
      <w:pPr>
        <w:pStyle w:val="Naslov3"/>
      </w:pPr>
      <w:bookmarkStart w:id="16" w:name="_Toc494962892"/>
      <w:bookmarkStart w:id="17" w:name="_Toc159248842"/>
      <w:r>
        <w:t>e</w:t>
      </w:r>
      <w:r w:rsidR="007E1BC3" w:rsidRPr="007E1BC3">
        <w:t>) Plačilni promet prevoznika in prodaja vozovnic</w:t>
      </w:r>
      <w:bookmarkEnd w:id="16"/>
      <w:bookmarkEnd w:id="17"/>
    </w:p>
    <w:p w14:paraId="3E2A140C" w14:textId="77777777" w:rsidR="007E1BC3" w:rsidRPr="007E1BC3" w:rsidRDefault="007E1BC3" w:rsidP="007E1BC3">
      <w:pPr>
        <w:pStyle w:val="Default"/>
        <w:jc w:val="both"/>
        <w:rPr>
          <w:rFonts w:ascii="Arial" w:hAnsi="Arial" w:cs="Arial"/>
          <w:sz w:val="20"/>
          <w:szCs w:val="20"/>
          <w:lang w:val="sl-SI"/>
        </w:rPr>
      </w:pPr>
    </w:p>
    <w:p w14:paraId="6F4FE613" w14:textId="7D6D71FB" w:rsidR="007E1BC3" w:rsidRPr="007E1BC3" w:rsidRDefault="007E1BC3" w:rsidP="007E1BC3">
      <w:pPr>
        <w:pStyle w:val="Default"/>
        <w:jc w:val="both"/>
        <w:rPr>
          <w:rFonts w:ascii="Arial" w:hAnsi="Arial" w:cs="Arial"/>
          <w:sz w:val="20"/>
          <w:szCs w:val="20"/>
          <w:lang w:val="sl-SI"/>
        </w:rPr>
      </w:pPr>
      <w:r w:rsidRPr="007E1BC3">
        <w:rPr>
          <w:rFonts w:ascii="Arial" w:hAnsi="Arial" w:cs="Arial"/>
          <w:sz w:val="20"/>
          <w:szCs w:val="20"/>
          <w:lang w:val="sl-SI"/>
        </w:rPr>
        <w:t xml:space="preserve">Ponudnik mora v času implementacije in pred postavitvijo sistema v produkcijo zagotoviti integracijo s programsko opremo za plačilni promet </w:t>
      </w:r>
      <w:r w:rsidR="00B47E00">
        <w:rPr>
          <w:rFonts w:ascii="Arial" w:hAnsi="Arial" w:cs="Arial"/>
          <w:sz w:val="20"/>
          <w:szCs w:val="20"/>
          <w:lang w:val="sl-SI"/>
        </w:rPr>
        <w:t xml:space="preserve">in vozne rede </w:t>
      </w:r>
      <w:r w:rsidRPr="007E1BC3">
        <w:rPr>
          <w:rFonts w:ascii="Arial" w:hAnsi="Arial" w:cs="Arial"/>
          <w:sz w:val="20"/>
          <w:szCs w:val="20"/>
          <w:lang w:val="sl-SI"/>
        </w:rPr>
        <w:t xml:space="preserve">prevoznika javnega potniškega prometa </w:t>
      </w:r>
      <w:r w:rsidR="00B47E00">
        <w:rPr>
          <w:rFonts w:ascii="Arial" w:hAnsi="Arial" w:cs="Arial"/>
          <w:sz w:val="20"/>
          <w:szCs w:val="20"/>
          <w:lang w:val="sl-SI"/>
        </w:rPr>
        <w:t>ter</w:t>
      </w:r>
      <w:r w:rsidRPr="007E1BC3">
        <w:rPr>
          <w:rFonts w:ascii="Arial" w:hAnsi="Arial" w:cs="Arial"/>
          <w:sz w:val="20"/>
          <w:szCs w:val="20"/>
          <w:lang w:val="sl-SI"/>
        </w:rPr>
        <w:t xml:space="preserve"> prodajo vozovnic. Ponudnik lahko alternativno ponudi tudi svojo lastno rešitev. Pri tem se mora upoštevati, da mora biti čas ene validacije posamezne aplikacije na kartici oziroma mobilni aplikaciji manj kot </w:t>
      </w:r>
      <w:r w:rsidR="00E10ACD">
        <w:rPr>
          <w:rFonts w:ascii="Arial" w:hAnsi="Arial" w:cs="Arial"/>
          <w:sz w:val="20"/>
          <w:szCs w:val="20"/>
          <w:lang w:val="sl-SI"/>
        </w:rPr>
        <w:t>3</w:t>
      </w:r>
      <w:r w:rsidRPr="007E1BC3">
        <w:rPr>
          <w:rFonts w:ascii="Arial" w:hAnsi="Arial" w:cs="Arial"/>
          <w:sz w:val="20"/>
          <w:szCs w:val="20"/>
          <w:lang w:val="sl-SI"/>
        </w:rPr>
        <w:t xml:space="preserve"> sekund</w:t>
      </w:r>
      <w:r w:rsidR="00E10ACD">
        <w:rPr>
          <w:rFonts w:ascii="Arial" w:hAnsi="Arial" w:cs="Arial"/>
          <w:sz w:val="20"/>
          <w:szCs w:val="20"/>
          <w:lang w:val="sl-SI"/>
        </w:rPr>
        <w:t>e</w:t>
      </w:r>
      <w:r w:rsidRPr="007E1BC3">
        <w:rPr>
          <w:rFonts w:ascii="Arial" w:hAnsi="Arial" w:cs="Arial"/>
          <w:sz w:val="20"/>
          <w:szCs w:val="20"/>
          <w:lang w:val="sl-SI"/>
        </w:rPr>
        <w:t xml:space="preserve">. </w:t>
      </w:r>
    </w:p>
    <w:p w14:paraId="673A5F4F" w14:textId="77777777" w:rsidR="007E1BC3" w:rsidRPr="007E1BC3" w:rsidRDefault="007E1BC3" w:rsidP="007E1BC3">
      <w:pPr>
        <w:pStyle w:val="Default"/>
        <w:jc w:val="both"/>
        <w:rPr>
          <w:rFonts w:ascii="Arial" w:hAnsi="Arial" w:cs="Arial"/>
          <w:sz w:val="20"/>
          <w:szCs w:val="20"/>
          <w:lang w:val="sl-SI"/>
        </w:rPr>
      </w:pPr>
    </w:p>
    <w:p w14:paraId="45675601" w14:textId="13709A16" w:rsidR="007E1BC3" w:rsidRPr="007E1BC3" w:rsidRDefault="00627F0A" w:rsidP="00B632A4">
      <w:pPr>
        <w:pStyle w:val="Naslov3"/>
      </w:pPr>
      <w:bookmarkStart w:id="18" w:name="_Toc494962893"/>
      <w:bookmarkStart w:id="19" w:name="_Toc159248843"/>
      <w:r>
        <w:t>f</w:t>
      </w:r>
      <w:r w:rsidR="007E1BC3" w:rsidRPr="007E1BC3">
        <w:t>) Zaščita in varovanje podatkov ter opreme pred nepooblaščeno uporabo</w:t>
      </w:r>
      <w:bookmarkEnd w:id="18"/>
      <w:bookmarkEnd w:id="19"/>
      <w:r w:rsidR="007E1BC3" w:rsidRPr="007E1BC3">
        <w:t xml:space="preserve"> </w:t>
      </w:r>
    </w:p>
    <w:p w14:paraId="285B4B51" w14:textId="77777777" w:rsidR="007E1BC3" w:rsidRPr="007E1BC3" w:rsidRDefault="007E1BC3" w:rsidP="007E1BC3">
      <w:pPr>
        <w:pStyle w:val="Default"/>
        <w:jc w:val="both"/>
        <w:rPr>
          <w:rFonts w:ascii="Arial" w:hAnsi="Arial" w:cs="Arial"/>
          <w:sz w:val="20"/>
          <w:szCs w:val="20"/>
          <w:lang w:val="sl-SI"/>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2"/>
        <w:gridCol w:w="4304"/>
      </w:tblGrid>
      <w:tr w:rsidR="007E1BC3" w:rsidRPr="007E1BC3" w14:paraId="5E94E619" w14:textId="77777777" w:rsidTr="007E1BC3">
        <w:trPr>
          <w:trHeight w:val="113"/>
        </w:trPr>
        <w:tc>
          <w:tcPr>
            <w:tcW w:w="455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1652BEE" w14:textId="77777777" w:rsidR="007E1BC3" w:rsidRPr="007E1BC3" w:rsidRDefault="007E1BC3">
            <w:pPr>
              <w:pStyle w:val="Zadevakomentarja2"/>
              <w:spacing w:line="276" w:lineRule="auto"/>
              <w:jc w:val="both"/>
              <w:rPr>
                <w:rFonts w:ascii="Arial" w:hAnsi="Arial" w:cs="Arial"/>
                <w:b/>
                <w:bCs/>
                <w:color w:val="000000" w:themeColor="text1"/>
                <w:sz w:val="20"/>
                <w:szCs w:val="20"/>
                <w:lang w:val="sl-SI"/>
              </w:rPr>
            </w:pPr>
            <w:r w:rsidRPr="007E1BC3">
              <w:rPr>
                <w:rFonts w:ascii="Arial" w:hAnsi="Arial" w:cs="Arial"/>
                <w:b/>
                <w:bCs/>
                <w:color w:val="000000" w:themeColor="text1"/>
                <w:sz w:val="20"/>
                <w:szCs w:val="20"/>
                <w:lang w:val="sl-SI"/>
              </w:rPr>
              <w:t xml:space="preserve">PODROČJE </w:t>
            </w:r>
          </w:p>
        </w:tc>
        <w:tc>
          <w:tcPr>
            <w:tcW w:w="4304"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1532A92" w14:textId="77777777" w:rsidR="007E1BC3" w:rsidRPr="007E1BC3" w:rsidRDefault="007E1BC3">
            <w:pPr>
              <w:spacing w:line="276" w:lineRule="auto"/>
              <w:jc w:val="both"/>
              <w:rPr>
                <w:rFonts w:cs="Arial"/>
                <w:b/>
                <w:bCs/>
                <w:color w:val="000000" w:themeColor="text1"/>
                <w:szCs w:val="20"/>
                <w:lang w:val="sl-SI"/>
              </w:rPr>
            </w:pPr>
            <w:r w:rsidRPr="007E1BC3">
              <w:rPr>
                <w:rFonts w:cs="Arial"/>
                <w:b/>
                <w:bCs/>
                <w:color w:val="000000" w:themeColor="text1"/>
                <w:szCs w:val="20"/>
                <w:lang w:val="sl-SI"/>
              </w:rPr>
              <w:t xml:space="preserve">Minimalni kriterij </w:t>
            </w:r>
          </w:p>
        </w:tc>
      </w:tr>
      <w:tr w:rsidR="007E1BC3" w:rsidRPr="007E1BC3" w14:paraId="2379B65B" w14:textId="77777777" w:rsidTr="007E1BC3">
        <w:trPr>
          <w:trHeight w:val="113"/>
        </w:trPr>
        <w:tc>
          <w:tcPr>
            <w:tcW w:w="4552" w:type="dxa"/>
            <w:tcBorders>
              <w:top w:val="single" w:sz="4" w:space="0" w:color="auto"/>
              <w:left w:val="single" w:sz="4" w:space="0" w:color="auto"/>
              <w:bottom w:val="single" w:sz="4" w:space="0" w:color="auto"/>
              <w:right w:val="single" w:sz="4" w:space="0" w:color="auto"/>
            </w:tcBorders>
            <w:hideMark/>
          </w:tcPr>
          <w:p w14:paraId="114C3CBA"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vstop v mobilno aplikacijo </w:t>
            </w:r>
          </w:p>
        </w:tc>
        <w:tc>
          <w:tcPr>
            <w:tcW w:w="4304" w:type="dxa"/>
            <w:tcBorders>
              <w:top w:val="single" w:sz="4" w:space="0" w:color="auto"/>
              <w:left w:val="single" w:sz="4" w:space="0" w:color="auto"/>
              <w:bottom w:val="single" w:sz="4" w:space="0" w:color="auto"/>
              <w:right w:val="single" w:sz="4" w:space="0" w:color="auto"/>
            </w:tcBorders>
            <w:hideMark/>
          </w:tcPr>
          <w:p w14:paraId="34C277C6"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geslo ali PIN koda</w:t>
            </w:r>
          </w:p>
        </w:tc>
      </w:tr>
      <w:tr w:rsidR="007E1BC3" w:rsidRPr="007E1BC3" w14:paraId="7A175B43" w14:textId="77777777" w:rsidTr="007E1BC3">
        <w:trPr>
          <w:trHeight w:val="113"/>
        </w:trPr>
        <w:tc>
          <w:tcPr>
            <w:tcW w:w="4552" w:type="dxa"/>
            <w:tcBorders>
              <w:top w:val="single" w:sz="4" w:space="0" w:color="auto"/>
              <w:left w:val="single" w:sz="4" w:space="0" w:color="auto"/>
              <w:bottom w:val="single" w:sz="4" w:space="0" w:color="auto"/>
              <w:right w:val="single" w:sz="4" w:space="0" w:color="auto"/>
            </w:tcBorders>
            <w:hideMark/>
          </w:tcPr>
          <w:p w14:paraId="0F558938"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vstop v aplikacijo za centralno upravljanje sistema </w:t>
            </w:r>
          </w:p>
        </w:tc>
        <w:tc>
          <w:tcPr>
            <w:tcW w:w="4304" w:type="dxa"/>
            <w:tcBorders>
              <w:top w:val="single" w:sz="4" w:space="0" w:color="auto"/>
              <w:left w:val="single" w:sz="4" w:space="0" w:color="auto"/>
              <w:bottom w:val="single" w:sz="4" w:space="0" w:color="auto"/>
              <w:right w:val="single" w:sz="4" w:space="0" w:color="auto"/>
            </w:tcBorders>
            <w:hideMark/>
          </w:tcPr>
          <w:p w14:paraId="5F7DD9BF" w14:textId="77777777" w:rsidR="007E1BC3" w:rsidRPr="007E1BC3" w:rsidRDefault="007E1BC3">
            <w:pPr>
              <w:pStyle w:val="Bulleted"/>
              <w:spacing w:line="276" w:lineRule="auto"/>
              <w:jc w:val="both"/>
              <w:rPr>
                <w:rFonts w:ascii="Arial" w:hAnsi="Arial" w:cs="Arial"/>
                <w:color w:val="000000" w:themeColor="text1"/>
                <w:sz w:val="20"/>
                <w:szCs w:val="20"/>
                <w:lang w:val="sl-SI"/>
              </w:rPr>
            </w:pPr>
            <w:r w:rsidRPr="007E1BC3">
              <w:rPr>
                <w:rFonts w:ascii="Arial" w:hAnsi="Arial" w:cs="Arial"/>
                <w:color w:val="000000" w:themeColor="text1"/>
                <w:sz w:val="20"/>
                <w:szCs w:val="20"/>
                <w:lang w:val="sl-SI"/>
              </w:rPr>
              <w:t>uporabniško ime in geslo</w:t>
            </w:r>
          </w:p>
        </w:tc>
      </w:tr>
      <w:tr w:rsidR="007E1BC3" w:rsidRPr="007E1BC3" w14:paraId="5D6B9616" w14:textId="77777777" w:rsidTr="007E1BC3">
        <w:trPr>
          <w:trHeight w:val="226"/>
        </w:trPr>
        <w:tc>
          <w:tcPr>
            <w:tcW w:w="4552" w:type="dxa"/>
            <w:tcBorders>
              <w:top w:val="single" w:sz="4" w:space="0" w:color="auto"/>
              <w:left w:val="single" w:sz="4" w:space="0" w:color="auto"/>
              <w:bottom w:val="single" w:sz="4" w:space="0" w:color="auto"/>
              <w:right w:val="single" w:sz="4" w:space="0" w:color="auto"/>
            </w:tcBorders>
            <w:hideMark/>
          </w:tcPr>
          <w:p w14:paraId="6D15023D"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omejitev pravic na centralni aplikaciji </w:t>
            </w:r>
          </w:p>
        </w:tc>
        <w:tc>
          <w:tcPr>
            <w:tcW w:w="4304" w:type="dxa"/>
            <w:tcBorders>
              <w:top w:val="single" w:sz="4" w:space="0" w:color="auto"/>
              <w:left w:val="single" w:sz="4" w:space="0" w:color="auto"/>
              <w:bottom w:val="single" w:sz="4" w:space="0" w:color="auto"/>
              <w:right w:val="single" w:sz="4" w:space="0" w:color="auto"/>
            </w:tcBorders>
            <w:hideMark/>
          </w:tcPr>
          <w:p w14:paraId="5A03C363"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nivojsko razporejene pravice do vpogleda in spreminjanja posameznih tipov podatkov v centralni bazi </w:t>
            </w:r>
          </w:p>
        </w:tc>
      </w:tr>
      <w:tr w:rsidR="007E1BC3" w:rsidRPr="007E1BC3" w14:paraId="0F31B6FE" w14:textId="77777777" w:rsidTr="007E1BC3">
        <w:trPr>
          <w:trHeight w:val="226"/>
        </w:trPr>
        <w:tc>
          <w:tcPr>
            <w:tcW w:w="4552" w:type="dxa"/>
            <w:tcBorders>
              <w:top w:val="single" w:sz="4" w:space="0" w:color="auto"/>
              <w:left w:val="single" w:sz="4" w:space="0" w:color="auto"/>
              <w:bottom w:val="single" w:sz="4" w:space="0" w:color="auto"/>
              <w:right w:val="single" w:sz="4" w:space="0" w:color="auto"/>
            </w:tcBorders>
            <w:hideMark/>
          </w:tcPr>
          <w:p w14:paraId="0369C421"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integriteta podatkov </w:t>
            </w:r>
          </w:p>
        </w:tc>
        <w:tc>
          <w:tcPr>
            <w:tcW w:w="4304" w:type="dxa"/>
            <w:tcBorders>
              <w:top w:val="single" w:sz="4" w:space="0" w:color="auto"/>
              <w:left w:val="single" w:sz="4" w:space="0" w:color="auto"/>
              <w:bottom w:val="single" w:sz="4" w:space="0" w:color="auto"/>
              <w:right w:val="single" w:sz="4" w:space="0" w:color="auto"/>
            </w:tcBorders>
            <w:hideMark/>
          </w:tcPr>
          <w:p w14:paraId="0B95DC51"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vse komunikacije morajo biti označene s serijsko številko in sistem mora sam alarmirati v primeru izgube paketa </w:t>
            </w:r>
          </w:p>
        </w:tc>
      </w:tr>
    </w:tbl>
    <w:p w14:paraId="0145DE28" w14:textId="77777777" w:rsidR="007E1BC3" w:rsidRDefault="007E1BC3" w:rsidP="007E1BC3">
      <w:pPr>
        <w:pStyle w:val="Default"/>
        <w:jc w:val="both"/>
        <w:rPr>
          <w:rFonts w:ascii="Arial" w:hAnsi="Arial" w:cs="Arial"/>
          <w:sz w:val="20"/>
          <w:szCs w:val="20"/>
          <w:lang w:val="sl-SI"/>
        </w:rPr>
      </w:pPr>
    </w:p>
    <w:p w14:paraId="70685AA0" w14:textId="1E83D07F" w:rsidR="007E1BC3" w:rsidRPr="007E1BC3" w:rsidRDefault="00627F0A" w:rsidP="00B632A4">
      <w:pPr>
        <w:pStyle w:val="Naslov3"/>
      </w:pPr>
      <w:bookmarkStart w:id="20" w:name="_Toc494962894"/>
      <w:bookmarkStart w:id="21" w:name="_Toc159248844"/>
      <w:r>
        <w:t>g</w:t>
      </w:r>
      <w:r w:rsidR="007E1BC3" w:rsidRPr="007E1BC3">
        <w:t>) Mobilna aplikacija</w:t>
      </w:r>
      <w:bookmarkEnd w:id="20"/>
      <w:bookmarkEnd w:id="21"/>
    </w:p>
    <w:p w14:paraId="6E69B1DF" w14:textId="77777777" w:rsidR="007E1BC3" w:rsidRPr="007E1BC3" w:rsidRDefault="007E1BC3" w:rsidP="007E1BC3">
      <w:pPr>
        <w:jc w:val="both"/>
        <w:rPr>
          <w:rFonts w:cs="Arial"/>
          <w:szCs w:val="20"/>
          <w:lang w:val="sl-SI"/>
        </w:rPr>
      </w:pPr>
    </w:p>
    <w:p w14:paraId="67D9A63B" w14:textId="0B9C641B" w:rsidR="007E1BC3" w:rsidRPr="007E1BC3" w:rsidRDefault="007E1BC3" w:rsidP="007E1BC3">
      <w:pPr>
        <w:jc w:val="both"/>
        <w:rPr>
          <w:rFonts w:cs="Arial"/>
          <w:szCs w:val="20"/>
          <w:lang w:val="sl-SI"/>
        </w:rPr>
      </w:pPr>
      <w:r w:rsidRPr="007E1BC3">
        <w:rPr>
          <w:rFonts w:cs="Arial"/>
          <w:szCs w:val="20"/>
          <w:lang w:val="sl-SI"/>
        </w:rPr>
        <w:t>Mobilna aplikacija za pametne telefone, s katero je mogoče plačati vožnjo z avtobusom, vožnjo z drugimi posebnimi prevozi znotraj mesta (turistični avtobus ipd. skladno z zahtevami, vezanimi na nadgradnjo), parkirnino na mestnih parkiriščih in vožnjo z mestnim kolesom, uporaba knjižnice,</w:t>
      </w:r>
      <w:r w:rsidR="00AB1F0D">
        <w:rPr>
          <w:rFonts w:cs="Arial"/>
          <w:szCs w:val="20"/>
          <w:lang w:val="sl-SI"/>
        </w:rPr>
        <w:t xml:space="preserve"> bazena,</w:t>
      </w:r>
      <w:r w:rsidRPr="007E1BC3">
        <w:rPr>
          <w:rFonts w:cs="Arial"/>
          <w:szCs w:val="20"/>
          <w:lang w:val="sl-SI"/>
        </w:rPr>
        <w:t xml:space="preserve"> itd.</w:t>
      </w:r>
    </w:p>
    <w:p w14:paraId="23CB06C4" w14:textId="77777777" w:rsidR="007E1BC3" w:rsidRPr="007E1BC3" w:rsidRDefault="007E1BC3" w:rsidP="007E1BC3">
      <w:pPr>
        <w:jc w:val="both"/>
        <w:rPr>
          <w:rFonts w:cs="Arial"/>
          <w:szCs w:val="20"/>
          <w:lang w:val="sl-SI"/>
        </w:rPr>
      </w:pPr>
    </w:p>
    <w:p w14:paraId="3ECF652B" w14:textId="77777777" w:rsidR="007E1BC3" w:rsidRPr="007E1BC3" w:rsidRDefault="007E1BC3" w:rsidP="007E1BC3">
      <w:pPr>
        <w:jc w:val="both"/>
        <w:rPr>
          <w:rFonts w:cs="Arial"/>
          <w:szCs w:val="20"/>
          <w:lang w:val="sl-SI"/>
        </w:rPr>
      </w:pPr>
      <w:r w:rsidRPr="007E1BC3">
        <w:rPr>
          <w:rFonts w:cs="Arial"/>
          <w:szCs w:val="20"/>
          <w:lang w:val="sl-SI"/>
        </w:rPr>
        <w:t xml:space="preserve">Mobilna aplikacija mora zagotavljati naslednje </w:t>
      </w:r>
      <w:r w:rsidRPr="007E1BC3">
        <w:rPr>
          <w:rFonts w:cs="Arial"/>
          <w:b/>
          <w:szCs w:val="20"/>
          <w:lang w:val="sl-SI"/>
        </w:rPr>
        <w:t>funkcije</w:t>
      </w:r>
      <w:r w:rsidRPr="007E1BC3">
        <w:rPr>
          <w:rFonts w:cs="Arial"/>
          <w:szCs w:val="20"/>
          <w:lang w:val="sl-SI"/>
        </w:rPr>
        <w:t>:</w:t>
      </w:r>
    </w:p>
    <w:p w14:paraId="356905E7" w14:textId="77777777" w:rsidR="007E1BC3" w:rsidRPr="007E1BC3" w:rsidRDefault="007E1BC3" w:rsidP="007E1BC3">
      <w:pPr>
        <w:pStyle w:val="Odstavekseznama"/>
        <w:numPr>
          <w:ilvl w:val="0"/>
          <w:numId w:val="30"/>
        </w:numPr>
        <w:spacing w:line="240" w:lineRule="auto"/>
        <w:jc w:val="both"/>
        <w:rPr>
          <w:rFonts w:cs="Arial"/>
          <w:szCs w:val="20"/>
          <w:lang w:val="sl-SI"/>
        </w:rPr>
      </w:pPr>
      <w:r w:rsidRPr="007E1BC3">
        <w:rPr>
          <w:rFonts w:cs="Arial"/>
          <w:szCs w:val="20"/>
          <w:lang w:val="sl-SI"/>
        </w:rPr>
        <w:t>predstavitvena stran,</w:t>
      </w:r>
    </w:p>
    <w:p w14:paraId="19143C3F" w14:textId="77777777" w:rsidR="007E1BC3" w:rsidRPr="007E1BC3" w:rsidRDefault="007E1BC3" w:rsidP="007E1BC3">
      <w:pPr>
        <w:pStyle w:val="Odstavekseznama"/>
        <w:numPr>
          <w:ilvl w:val="0"/>
          <w:numId w:val="30"/>
        </w:numPr>
        <w:spacing w:line="240" w:lineRule="auto"/>
        <w:jc w:val="both"/>
        <w:rPr>
          <w:rFonts w:cs="Arial"/>
          <w:szCs w:val="20"/>
          <w:lang w:val="sl-SI"/>
        </w:rPr>
      </w:pPr>
      <w:r w:rsidRPr="007E1BC3">
        <w:rPr>
          <w:rFonts w:cs="Arial"/>
          <w:szCs w:val="20"/>
          <w:lang w:val="sl-SI"/>
        </w:rPr>
        <w:t>vpis/prijava uporabnika,</w:t>
      </w:r>
    </w:p>
    <w:p w14:paraId="385801BF" w14:textId="77777777" w:rsidR="007E1BC3" w:rsidRPr="007E1BC3" w:rsidRDefault="007E1BC3" w:rsidP="007E1BC3">
      <w:pPr>
        <w:pStyle w:val="Odstavekseznama"/>
        <w:numPr>
          <w:ilvl w:val="0"/>
          <w:numId w:val="30"/>
        </w:numPr>
        <w:spacing w:line="240" w:lineRule="auto"/>
        <w:jc w:val="both"/>
        <w:rPr>
          <w:rFonts w:cs="Arial"/>
          <w:szCs w:val="20"/>
          <w:lang w:val="sl-SI"/>
        </w:rPr>
      </w:pPr>
      <w:r w:rsidRPr="007E1BC3">
        <w:rPr>
          <w:rFonts w:cs="Arial"/>
          <w:szCs w:val="20"/>
          <w:lang w:val="sl-SI"/>
        </w:rPr>
        <w:t>bogata informacijska podpora s prikazom informacij o avtobusnih prevozih, lokacijah parkomatov, prodajnih mest, izposoje koles,</w:t>
      </w:r>
    </w:p>
    <w:p w14:paraId="2347D375" w14:textId="77777777" w:rsidR="007E1BC3" w:rsidRPr="007E1BC3" w:rsidRDefault="007E1BC3" w:rsidP="007E1BC3">
      <w:pPr>
        <w:pStyle w:val="Odstavekseznama"/>
        <w:numPr>
          <w:ilvl w:val="0"/>
          <w:numId w:val="30"/>
        </w:numPr>
        <w:spacing w:line="240" w:lineRule="auto"/>
        <w:jc w:val="both"/>
        <w:rPr>
          <w:rFonts w:cs="Arial"/>
          <w:szCs w:val="20"/>
          <w:lang w:val="sl-SI"/>
        </w:rPr>
      </w:pPr>
      <w:r w:rsidRPr="007E1BC3">
        <w:rPr>
          <w:rFonts w:cs="Arial"/>
          <w:szCs w:val="20"/>
          <w:lang w:val="sl-SI"/>
        </w:rPr>
        <w:t xml:space="preserve">shema avtobusnih linij, </w:t>
      </w:r>
    </w:p>
    <w:p w14:paraId="1587E588" w14:textId="77777777" w:rsidR="007E1BC3" w:rsidRPr="007E1BC3" w:rsidRDefault="007E1BC3" w:rsidP="007E1BC3">
      <w:pPr>
        <w:pStyle w:val="Odstavekseznama"/>
        <w:numPr>
          <w:ilvl w:val="0"/>
          <w:numId w:val="30"/>
        </w:numPr>
        <w:spacing w:line="240" w:lineRule="auto"/>
        <w:jc w:val="both"/>
        <w:rPr>
          <w:rFonts w:cs="Arial"/>
          <w:szCs w:val="20"/>
          <w:lang w:val="sl-SI"/>
        </w:rPr>
      </w:pPr>
      <w:r w:rsidRPr="007E1BC3">
        <w:rPr>
          <w:rFonts w:cs="Arial"/>
          <w:szCs w:val="20"/>
          <w:lang w:val="sl-SI"/>
        </w:rPr>
        <w:t>zemljevid s filtrom za iskanje in navigacijo,</w:t>
      </w:r>
    </w:p>
    <w:p w14:paraId="197D4476" w14:textId="607DF634" w:rsidR="007E1BC3" w:rsidRPr="007E1BC3" w:rsidRDefault="007E1BC3" w:rsidP="007E1BC3">
      <w:pPr>
        <w:pStyle w:val="Odstavekseznama"/>
        <w:numPr>
          <w:ilvl w:val="0"/>
          <w:numId w:val="30"/>
        </w:numPr>
        <w:spacing w:line="240" w:lineRule="auto"/>
        <w:jc w:val="both"/>
        <w:rPr>
          <w:rFonts w:cs="Arial"/>
          <w:szCs w:val="20"/>
          <w:lang w:val="sl-SI"/>
        </w:rPr>
      </w:pPr>
      <w:r w:rsidRPr="007E1BC3">
        <w:rPr>
          <w:rFonts w:cs="Arial"/>
          <w:szCs w:val="20"/>
          <w:lang w:val="sl-SI"/>
        </w:rPr>
        <w:t>načrtovanje poti in geo</w:t>
      </w:r>
      <w:r w:rsidR="00334B7E">
        <w:rPr>
          <w:rFonts w:cs="Arial"/>
          <w:szCs w:val="20"/>
          <w:lang w:val="sl-SI"/>
        </w:rPr>
        <w:t>-</w:t>
      </w:r>
      <w:r w:rsidRPr="007E1BC3">
        <w:rPr>
          <w:rFonts w:cs="Arial"/>
          <w:szCs w:val="20"/>
          <w:lang w:val="sl-SI"/>
        </w:rPr>
        <w:t>lokacija,</w:t>
      </w:r>
    </w:p>
    <w:p w14:paraId="75B8233A" w14:textId="77777777" w:rsidR="007E1BC3" w:rsidRPr="007E1BC3" w:rsidRDefault="007E1BC3" w:rsidP="007E1BC3">
      <w:pPr>
        <w:pStyle w:val="Odstavekseznama"/>
        <w:numPr>
          <w:ilvl w:val="0"/>
          <w:numId w:val="30"/>
        </w:numPr>
        <w:spacing w:line="240" w:lineRule="auto"/>
        <w:jc w:val="both"/>
        <w:rPr>
          <w:rFonts w:cs="Arial"/>
          <w:szCs w:val="20"/>
          <w:lang w:val="sl-SI"/>
        </w:rPr>
      </w:pPr>
      <w:r w:rsidRPr="007E1BC3">
        <w:rPr>
          <w:rFonts w:cs="Arial"/>
          <w:szCs w:val="20"/>
          <w:lang w:val="sl-SI"/>
        </w:rPr>
        <w:t>pregled nad aktivnimi vozovnicami,</w:t>
      </w:r>
    </w:p>
    <w:p w14:paraId="342C6966" w14:textId="77777777" w:rsidR="007E1BC3" w:rsidRPr="007E1BC3" w:rsidRDefault="007E1BC3" w:rsidP="007E1BC3">
      <w:pPr>
        <w:pStyle w:val="Odstavekseznama"/>
        <w:numPr>
          <w:ilvl w:val="0"/>
          <w:numId w:val="30"/>
        </w:numPr>
        <w:spacing w:line="240" w:lineRule="auto"/>
        <w:jc w:val="both"/>
        <w:rPr>
          <w:rFonts w:cs="Arial"/>
          <w:szCs w:val="20"/>
          <w:lang w:val="sl-SI"/>
        </w:rPr>
      </w:pPr>
      <w:r w:rsidRPr="007E1BC3">
        <w:rPr>
          <w:rFonts w:cs="Arial"/>
          <w:szCs w:val="20"/>
          <w:lang w:val="sl-SI"/>
        </w:rPr>
        <w:t>pregled nad nakupljenimi produkti,</w:t>
      </w:r>
    </w:p>
    <w:p w14:paraId="26D43550" w14:textId="77777777" w:rsidR="007E1BC3" w:rsidRPr="007E1BC3" w:rsidRDefault="007E1BC3" w:rsidP="007E1BC3">
      <w:pPr>
        <w:pStyle w:val="Odstavekseznama"/>
        <w:numPr>
          <w:ilvl w:val="0"/>
          <w:numId w:val="30"/>
        </w:numPr>
        <w:spacing w:line="240" w:lineRule="auto"/>
        <w:jc w:val="both"/>
        <w:rPr>
          <w:rFonts w:cs="Arial"/>
          <w:szCs w:val="20"/>
          <w:lang w:val="sl-SI"/>
        </w:rPr>
      </w:pPr>
      <w:r w:rsidRPr="007E1BC3">
        <w:rPr>
          <w:rFonts w:cs="Arial"/>
          <w:szCs w:val="20"/>
          <w:lang w:val="sl-SI"/>
        </w:rPr>
        <w:t>zgodovina uporabe aplikacije,</w:t>
      </w:r>
    </w:p>
    <w:p w14:paraId="360E0DF0" w14:textId="77777777" w:rsidR="007E1BC3" w:rsidRPr="007E1BC3" w:rsidRDefault="007E1BC3" w:rsidP="007E1BC3">
      <w:pPr>
        <w:pStyle w:val="Odstavekseznama"/>
        <w:numPr>
          <w:ilvl w:val="0"/>
          <w:numId w:val="30"/>
        </w:numPr>
        <w:spacing w:line="240" w:lineRule="auto"/>
        <w:jc w:val="both"/>
        <w:rPr>
          <w:rFonts w:cs="Arial"/>
          <w:szCs w:val="20"/>
          <w:lang w:val="sl-SI"/>
        </w:rPr>
      </w:pPr>
      <w:r w:rsidRPr="007E1BC3">
        <w:rPr>
          <w:rFonts w:cs="Arial"/>
          <w:szCs w:val="20"/>
          <w:lang w:val="sl-SI"/>
        </w:rPr>
        <w:t>nakup produktov (enkratna vozovnica, mesečna vozovnica, ipd.),</w:t>
      </w:r>
    </w:p>
    <w:p w14:paraId="3C4ED8CA" w14:textId="77777777" w:rsidR="007E1BC3" w:rsidRPr="007E1BC3" w:rsidRDefault="007E1BC3" w:rsidP="007E1BC3">
      <w:pPr>
        <w:pStyle w:val="Odstavekseznama"/>
        <w:numPr>
          <w:ilvl w:val="0"/>
          <w:numId w:val="30"/>
        </w:numPr>
        <w:spacing w:line="240" w:lineRule="auto"/>
        <w:jc w:val="both"/>
        <w:rPr>
          <w:rFonts w:cs="Arial"/>
          <w:szCs w:val="20"/>
          <w:lang w:val="sl-SI"/>
        </w:rPr>
      </w:pPr>
      <w:r w:rsidRPr="007E1BC3">
        <w:rPr>
          <w:rFonts w:cs="Arial"/>
          <w:szCs w:val="20"/>
          <w:lang w:val="sl-SI"/>
        </w:rPr>
        <w:t>enostaven uporabniški vmesnik,</w:t>
      </w:r>
    </w:p>
    <w:p w14:paraId="37DF8025" w14:textId="77777777" w:rsidR="007E1BC3" w:rsidRPr="007E1BC3" w:rsidRDefault="007E1BC3" w:rsidP="007E1BC3">
      <w:pPr>
        <w:pStyle w:val="Odstavekseznama"/>
        <w:numPr>
          <w:ilvl w:val="0"/>
          <w:numId w:val="30"/>
        </w:numPr>
        <w:spacing w:line="240" w:lineRule="auto"/>
        <w:jc w:val="both"/>
        <w:rPr>
          <w:rFonts w:cs="Arial"/>
          <w:szCs w:val="20"/>
          <w:lang w:val="sl-SI"/>
        </w:rPr>
      </w:pPr>
      <w:r w:rsidRPr="007E1BC3">
        <w:rPr>
          <w:rFonts w:cs="Arial"/>
          <w:szCs w:val="20"/>
          <w:lang w:val="sl-SI"/>
        </w:rPr>
        <w:t>pomoč oz. navodila za uporabo (pogosto zastavljena vprašanja),</w:t>
      </w:r>
    </w:p>
    <w:p w14:paraId="1443DF37" w14:textId="77777777" w:rsidR="007E1BC3" w:rsidRPr="007E1BC3" w:rsidRDefault="007E1BC3" w:rsidP="007E1BC3">
      <w:pPr>
        <w:pStyle w:val="Odstavekseznama"/>
        <w:numPr>
          <w:ilvl w:val="0"/>
          <w:numId w:val="30"/>
        </w:numPr>
        <w:spacing w:line="240" w:lineRule="auto"/>
        <w:jc w:val="both"/>
        <w:rPr>
          <w:rFonts w:cs="Arial"/>
          <w:szCs w:val="20"/>
          <w:lang w:val="sl-SI"/>
        </w:rPr>
      </w:pPr>
      <w:r w:rsidRPr="007E1BC3">
        <w:rPr>
          <w:rFonts w:cs="Arial"/>
          <w:szCs w:val="20"/>
          <w:lang w:val="sl-SI"/>
        </w:rPr>
        <w:t>univerzalni iskalnik po različnih kategorijah,</w:t>
      </w:r>
    </w:p>
    <w:p w14:paraId="0AD6F74F" w14:textId="77777777" w:rsidR="007E1BC3" w:rsidRPr="007E1BC3" w:rsidRDefault="007E1BC3" w:rsidP="007E1BC3">
      <w:pPr>
        <w:pStyle w:val="Odstavekseznama"/>
        <w:numPr>
          <w:ilvl w:val="0"/>
          <w:numId w:val="30"/>
        </w:numPr>
        <w:spacing w:line="240" w:lineRule="auto"/>
        <w:jc w:val="both"/>
        <w:rPr>
          <w:rFonts w:cs="Arial"/>
          <w:szCs w:val="20"/>
          <w:lang w:val="sl-SI"/>
        </w:rPr>
      </w:pPr>
      <w:r w:rsidRPr="007E1BC3">
        <w:rPr>
          <w:rFonts w:cs="Arial"/>
          <w:szCs w:val="20"/>
          <w:lang w:val="sl-SI"/>
        </w:rPr>
        <w:t>možnost ponudbe komplementarnih produktov (turistični aranžmaji, ipd.).</w:t>
      </w:r>
    </w:p>
    <w:p w14:paraId="73DA3942" w14:textId="77777777" w:rsidR="007E1BC3" w:rsidRPr="007E1BC3" w:rsidRDefault="007E1BC3" w:rsidP="007E1BC3">
      <w:pPr>
        <w:jc w:val="both"/>
        <w:rPr>
          <w:rFonts w:cs="Arial"/>
          <w:szCs w:val="20"/>
          <w:lang w:val="sl-SI"/>
        </w:rPr>
      </w:pPr>
    </w:p>
    <w:p w14:paraId="711E51AA" w14:textId="359FBE58" w:rsidR="007E1BC3" w:rsidRPr="007E1BC3" w:rsidRDefault="004D7BCC" w:rsidP="007E1BC3">
      <w:pPr>
        <w:jc w:val="both"/>
        <w:rPr>
          <w:rFonts w:cs="Arial"/>
          <w:szCs w:val="20"/>
          <w:lang w:val="sl-SI"/>
        </w:rPr>
      </w:pPr>
      <w:r>
        <w:rPr>
          <w:rFonts w:cs="Arial"/>
          <w:szCs w:val="20"/>
          <w:lang w:val="sl-SI"/>
        </w:rPr>
        <w:t>Mobilna aplikacija v obliki v</w:t>
      </w:r>
      <w:r w:rsidR="007E1BC3" w:rsidRPr="007E1BC3">
        <w:rPr>
          <w:rFonts w:cs="Arial"/>
          <w:szCs w:val="20"/>
          <w:lang w:val="sl-SI"/>
        </w:rPr>
        <w:t>irtualn</w:t>
      </w:r>
      <w:r>
        <w:rPr>
          <w:rFonts w:cs="Arial"/>
          <w:szCs w:val="20"/>
          <w:lang w:val="sl-SI"/>
        </w:rPr>
        <w:t>e</w:t>
      </w:r>
      <w:r w:rsidR="007E1BC3" w:rsidRPr="007E1BC3">
        <w:rPr>
          <w:rFonts w:cs="Arial"/>
          <w:szCs w:val="20"/>
          <w:lang w:val="sl-SI"/>
        </w:rPr>
        <w:t xml:space="preserve"> e-kartic</w:t>
      </w:r>
      <w:r>
        <w:rPr>
          <w:rFonts w:cs="Arial"/>
          <w:szCs w:val="20"/>
          <w:lang w:val="sl-SI"/>
        </w:rPr>
        <w:t>e</w:t>
      </w:r>
      <w:r w:rsidR="007E1BC3" w:rsidRPr="007E1BC3">
        <w:rPr>
          <w:rFonts w:cs="Arial"/>
          <w:szCs w:val="20"/>
          <w:lang w:val="sl-SI"/>
        </w:rPr>
        <w:t xml:space="preserve"> temelji na uporabi mobilnega telefona in predstavlja sodobnejši način identifikacijskega sredstva, ki na več segmentih nadomešča plastično elektronsko pametno kartico. Virtualna e-kartica se izdela v obliki aplikacije za pametni mobilni telefon, ki je opremljen z NFC tehnologijo (NFC-mobilni telefon) in omogoča uporabo na enak način, kot to omogoča elektronska pametna kartica (pametni telefon z virtualno kartico uporabnik prisloni k čitalniku na enak način kot elektronsko pametno kartico in izvede transakcijo).</w:t>
      </w:r>
    </w:p>
    <w:p w14:paraId="332FCD1C" w14:textId="77777777" w:rsidR="007E1BC3" w:rsidRPr="007E1BC3" w:rsidRDefault="007E1BC3" w:rsidP="007E1BC3">
      <w:pPr>
        <w:jc w:val="both"/>
        <w:rPr>
          <w:rFonts w:cs="Arial"/>
          <w:szCs w:val="20"/>
          <w:lang w:val="sl-SI"/>
        </w:rPr>
      </w:pPr>
    </w:p>
    <w:p w14:paraId="4BDC89CE" w14:textId="77777777" w:rsidR="007E1BC3" w:rsidRPr="007E1BC3" w:rsidRDefault="007E1BC3" w:rsidP="007E1BC3">
      <w:pPr>
        <w:jc w:val="both"/>
        <w:rPr>
          <w:rFonts w:cs="Arial"/>
          <w:szCs w:val="20"/>
          <w:lang w:val="sl-SI"/>
        </w:rPr>
      </w:pPr>
      <w:r w:rsidRPr="007E1BC3">
        <w:rPr>
          <w:rFonts w:cs="Arial"/>
          <w:szCs w:val="20"/>
          <w:lang w:val="sl-SI"/>
        </w:rPr>
        <w:lastRenderedPageBreak/>
        <w:t>V kolikor na pametnem telefonu NFC tehnologija ni na voljo, mora ponudnik poiskati ustrezno alternativno tehnološko rešitev, ki bo na varen in uporabniku prijazen način omogočala uporabo mobilnega telefona kot identifikacijskega in plačilnega sredstva v sistemu.</w:t>
      </w:r>
    </w:p>
    <w:p w14:paraId="669F8D7C" w14:textId="77777777" w:rsidR="007E1BC3" w:rsidRPr="007E1BC3" w:rsidRDefault="007E1BC3" w:rsidP="007E1BC3">
      <w:pPr>
        <w:jc w:val="both"/>
        <w:rPr>
          <w:rFonts w:cs="Arial"/>
          <w:szCs w:val="20"/>
          <w:lang w:val="sl-SI"/>
        </w:rPr>
      </w:pPr>
    </w:p>
    <w:p w14:paraId="1203AC3C" w14:textId="77777777" w:rsidR="007E1BC3" w:rsidRPr="007E1BC3" w:rsidRDefault="007E1BC3" w:rsidP="007E1BC3">
      <w:pPr>
        <w:jc w:val="both"/>
        <w:rPr>
          <w:rFonts w:cs="Arial"/>
          <w:b/>
          <w:szCs w:val="20"/>
          <w:lang w:val="sl-SI"/>
        </w:rPr>
      </w:pPr>
      <w:r w:rsidRPr="007E1BC3">
        <w:rPr>
          <w:rFonts w:cs="Arial"/>
          <w:b/>
          <w:szCs w:val="20"/>
          <w:lang w:val="sl-SI"/>
        </w:rPr>
        <w:t>Tehnične zahteve za mobilno aplikacijo</w:t>
      </w:r>
    </w:p>
    <w:p w14:paraId="31F339A3" w14:textId="77777777" w:rsidR="007E1BC3" w:rsidRPr="007E1BC3" w:rsidRDefault="007E1BC3" w:rsidP="007E1BC3">
      <w:pPr>
        <w:pStyle w:val="Default"/>
        <w:jc w:val="both"/>
        <w:rPr>
          <w:rFonts w:ascii="Arial" w:hAnsi="Arial" w:cs="Arial"/>
          <w:sz w:val="20"/>
          <w:szCs w:val="20"/>
          <w:lang w:val="sl-SI"/>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4"/>
        <w:gridCol w:w="4086"/>
      </w:tblGrid>
      <w:tr w:rsidR="007E1BC3" w:rsidRPr="007E1BC3" w14:paraId="042D7F6E"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AF6F2C3" w14:textId="77777777" w:rsidR="007E1BC3" w:rsidRPr="007E1BC3" w:rsidRDefault="007E1BC3">
            <w:pPr>
              <w:spacing w:line="276" w:lineRule="auto"/>
              <w:jc w:val="both"/>
              <w:rPr>
                <w:rFonts w:cs="Arial"/>
                <w:b/>
                <w:bCs/>
                <w:color w:val="000000" w:themeColor="text1"/>
                <w:szCs w:val="20"/>
                <w:lang w:val="sl-SI"/>
              </w:rPr>
            </w:pPr>
            <w:r w:rsidRPr="007E1BC3">
              <w:rPr>
                <w:rFonts w:cs="Arial"/>
                <w:b/>
                <w:bCs/>
                <w:color w:val="000000" w:themeColor="text1"/>
                <w:szCs w:val="20"/>
                <w:lang w:val="sl-SI"/>
              </w:rPr>
              <w:t xml:space="preserve">KARAKTERISTIKA </w:t>
            </w:r>
          </w:p>
        </w:tc>
        <w:tc>
          <w:tcPr>
            <w:tcW w:w="4086"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ECC06CB" w14:textId="77777777" w:rsidR="007E1BC3" w:rsidRPr="007E1BC3" w:rsidRDefault="007E1BC3">
            <w:pPr>
              <w:spacing w:line="276" w:lineRule="auto"/>
              <w:jc w:val="both"/>
              <w:rPr>
                <w:rFonts w:cs="Arial"/>
                <w:b/>
                <w:bCs/>
                <w:color w:val="000000" w:themeColor="text1"/>
                <w:szCs w:val="20"/>
                <w:lang w:val="sl-SI"/>
              </w:rPr>
            </w:pPr>
            <w:r w:rsidRPr="007E1BC3">
              <w:rPr>
                <w:rFonts w:cs="Arial"/>
                <w:b/>
                <w:bCs/>
                <w:color w:val="000000" w:themeColor="text1"/>
                <w:szCs w:val="20"/>
                <w:lang w:val="sl-SI"/>
              </w:rPr>
              <w:t xml:space="preserve">min. Kriterij </w:t>
            </w:r>
          </w:p>
        </w:tc>
      </w:tr>
      <w:tr w:rsidR="007E1BC3" w:rsidRPr="007E1BC3" w14:paraId="37F5F276"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607E3EBB"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Operacijski sistem </w:t>
            </w:r>
          </w:p>
        </w:tc>
        <w:tc>
          <w:tcPr>
            <w:tcW w:w="4086" w:type="dxa"/>
            <w:tcBorders>
              <w:top w:val="single" w:sz="4" w:space="0" w:color="auto"/>
              <w:left w:val="single" w:sz="4" w:space="0" w:color="auto"/>
              <w:bottom w:val="single" w:sz="4" w:space="0" w:color="auto"/>
              <w:right w:val="single" w:sz="4" w:space="0" w:color="auto"/>
            </w:tcBorders>
            <w:hideMark/>
          </w:tcPr>
          <w:p w14:paraId="6639665F"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Android 4.4 in višje, iOS 9 in višje.</w:t>
            </w:r>
          </w:p>
          <w:p w14:paraId="43192D91"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Izvajalec bo mobilno aplikacijo registriral oz. objavil v trgovini Apple Store in Google Play. </w:t>
            </w:r>
          </w:p>
        </w:tc>
      </w:tr>
      <w:tr w:rsidR="007E1BC3" w:rsidRPr="007E1BC3" w14:paraId="5D02ACA2"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71636A16"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Identifikacija</w:t>
            </w:r>
          </w:p>
        </w:tc>
        <w:tc>
          <w:tcPr>
            <w:tcW w:w="4086" w:type="dxa"/>
            <w:tcBorders>
              <w:top w:val="single" w:sz="4" w:space="0" w:color="auto"/>
              <w:left w:val="single" w:sz="4" w:space="0" w:color="auto"/>
              <w:bottom w:val="single" w:sz="4" w:space="0" w:color="auto"/>
              <w:right w:val="single" w:sz="4" w:space="0" w:color="auto"/>
            </w:tcBorders>
            <w:hideMark/>
          </w:tcPr>
          <w:p w14:paraId="0DE9CA4D"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NFC oz. varna alternativna rešitev, ki ne omogoča zlorab.</w:t>
            </w:r>
          </w:p>
        </w:tc>
      </w:tr>
      <w:tr w:rsidR="007E1BC3" w:rsidRPr="007E1BC3" w14:paraId="1C13D188"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4AA5B9B0"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Izmenjava podatkov</w:t>
            </w:r>
          </w:p>
        </w:tc>
        <w:tc>
          <w:tcPr>
            <w:tcW w:w="4086" w:type="dxa"/>
            <w:tcBorders>
              <w:top w:val="single" w:sz="4" w:space="0" w:color="auto"/>
              <w:left w:val="single" w:sz="4" w:space="0" w:color="auto"/>
              <w:bottom w:val="single" w:sz="4" w:space="0" w:color="auto"/>
              <w:right w:val="single" w:sz="4" w:space="0" w:color="auto"/>
            </w:tcBorders>
            <w:hideMark/>
          </w:tcPr>
          <w:p w14:paraId="52D171EC"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Mobilna aplikacija mora biti integrirana z zalednim sistemom, zato mora biti zagotovljena varna povezava preko spletnih vmesnikov do centra za upravljanje.</w:t>
            </w:r>
          </w:p>
          <w:p w14:paraId="480C5488"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Pri tem je potrebno zagotavljati odzivnost in varnost, v skladu z najsodobnejšimi standardi. </w:t>
            </w:r>
          </w:p>
        </w:tc>
      </w:tr>
      <w:tr w:rsidR="007E1BC3" w:rsidRPr="007E1BC3" w14:paraId="09A2A14F"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3F5A0601"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Upravljanje vsebine</w:t>
            </w:r>
          </w:p>
        </w:tc>
        <w:tc>
          <w:tcPr>
            <w:tcW w:w="4086" w:type="dxa"/>
            <w:tcBorders>
              <w:top w:val="single" w:sz="4" w:space="0" w:color="auto"/>
              <w:left w:val="single" w:sz="4" w:space="0" w:color="auto"/>
              <w:bottom w:val="single" w:sz="4" w:space="0" w:color="auto"/>
              <w:right w:val="single" w:sz="4" w:space="0" w:color="auto"/>
            </w:tcBorders>
            <w:hideMark/>
          </w:tcPr>
          <w:p w14:paraId="7BA525A8" w14:textId="2F473258"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Naročnik mora imeti možnost upravljanja vsebine (splošnih informacij, sporočil, novosti, ip</w:t>
            </w:r>
            <w:r w:rsidR="00AB1F0D">
              <w:rPr>
                <w:rFonts w:cs="Arial"/>
                <w:color w:val="000000" w:themeColor="text1"/>
                <w:szCs w:val="20"/>
                <w:lang w:val="sl-SI"/>
              </w:rPr>
              <w:t>d</w:t>
            </w:r>
            <w:r w:rsidRPr="007E1BC3">
              <w:rPr>
                <w:rFonts w:cs="Arial"/>
                <w:color w:val="000000" w:themeColor="text1"/>
                <w:szCs w:val="20"/>
                <w:lang w:val="sl-SI"/>
              </w:rPr>
              <w:t>., ki jih podrobno in v dogovoru z izvajalcem opredeli v fazi izvajanja).</w:t>
            </w:r>
          </w:p>
        </w:tc>
      </w:tr>
      <w:tr w:rsidR="007E1BC3" w:rsidRPr="007E1BC3" w14:paraId="54A60B16"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3F13102B"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Uporabniški vmesnik</w:t>
            </w:r>
          </w:p>
        </w:tc>
        <w:tc>
          <w:tcPr>
            <w:tcW w:w="4086" w:type="dxa"/>
            <w:tcBorders>
              <w:top w:val="single" w:sz="4" w:space="0" w:color="auto"/>
              <w:left w:val="single" w:sz="4" w:space="0" w:color="auto"/>
              <w:bottom w:val="single" w:sz="4" w:space="0" w:color="auto"/>
              <w:right w:val="single" w:sz="4" w:space="0" w:color="auto"/>
            </w:tcBorders>
            <w:hideMark/>
          </w:tcPr>
          <w:p w14:paraId="59600B80"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Enostaven in jasen, prilagojen za širši krog uporabnikov.</w:t>
            </w:r>
          </w:p>
        </w:tc>
      </w:tr>
      <w:tr w:rsidR="007E1BC3" w:rsidRPr="007E1BC3" w14:paraId="3CB8E31F"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01041FD1"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Univerzalni iskalnik po celotni vsebini</w:t>
            </w:r>
          </w:p>
        </w:tc>
        <w:tc>
          <w:tcPr>
            <w:tcW w:w="4086" w:type="dxa"/>
            <w:tcBorders>
              <w:top w:val="single" w:sz="4" w:space="0" w:color="auto"/>
              <w:left w:val="single" w:sz="4" w:space="0" w:color="auto"/>
              <w:bottom w:val="single" w:sz="4" w:space="0" w:color="auto"/>
              <w:right w:val="single" w:sz="4" w:space="0" w:color="auto"/>
            </w:tcBorders>
            <w:hideMark/>
          </w:tcPr>
          <w:p w14:paraId="164539B8"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Podprte morajo biti naslednje kategorije iskanja (velja za posamezno mestno občino): </w:t>
            </w:r>
          </w:p>
          <w:p w14:paraId="78C40270" w14:textId="77777777" w:rsidR="007E1BC3" w:rsidRPr="007E1BC3" w:rsidRDefault="007E1BC3" w:rsidP="007E1BC3">
            <w:pPr>
              <w:pStyle w:val="Odstavekseznama"/>
              <w:numPr>
                <w:ilvl w:val="0"/>
                <w:numId w:val="31"/>
              </w:numPr>
              <w:spacing w:line="276" w:lineRule="auto"/>
              <w:jc w:val="both"/>
              <w:rPr>
                <w:rFonts w:cs="Arial"/>
                <w:color w:val="000000" w:themeColor="text1"/>
                <w:szCs w:val="20"/>
                <w:lang w:val="sl-SI"/>
              </w:rPr>
            </w:pPr>
            <w:r w:rsidRPr="007E1BC3">
              <w:rPr>
                <w:rFonts w:cs="Arial"/>
                <w:color w:val="000000" w:themeColor="text1"/>
                <w:szCs w:val="20"/>
                <w:lang w:val="sl-SI"/>
              </w:rPr>
              <w:t>lokacije avtobusnih postaj,</w:t>
            </w:r>
          </w:p>
          <w:p w14:paraId="129E69AE" w14:textId="77777777" w:rsidR="007E1BC3" w:rsidRPr="007E1BC3" w:rsidRDefault="007E1BC3" w:rsidP="007E1BC3">
            <w:pPr>
              <w:pStyle w:val="Odstavekseznama"/>
              <w:numPr>
                <w:ilvl w:val="0"/>
                <w:numId w:val="31"/>
              </w:numPr>
              <w:spacing w:line="276" w:lineRule="auto"/>
              <w:jc w:val="both"/>
              <w:rPr>
                <w:rFonts w:cs="Arial"/>
                <w:color w:val="000000" w:themeColor="text1"/>
                <w:szCs w:val="20"/>
                <w:lang w:val="sl-SI"/>
              </w:rPr>
            </w:pPr>
            <w:r w:rsidRPr="007E1BC3">
              <w:rPr>
                <w:rFonts w:cs="Arial"/>
                <w:color w:val="000000" w:themeColor="text1"/>
                <w:szCs w:val="20"/>
                <w:lang w:val="sl-SI"/>
              </w:rPr>
              <w:t xml:space="preserve">lokacije postaj za izposojo koles, </w:t>
            </w:r>
          </w:p>
          <w:p w14:paraId="6248F221" w14:textId="77777777" w:rsidR="007E1BC3" w:rsidRPr="007E1BC3" w:rsidRDefault="007E1BC3" w:rsidP="007E1BC3">
            <w:pPr>
              <w:pStyle w:val="Odstavekseznama"/>
              <w:numPr>
                <w:ilvl w:val="0"/>
                <w:numId w:val="31"/>
              </w:numPr>
              <w:spacing w:line="276" w:lineRule="auto"/>
              <w:jc w:val="both"/>
              <w:rPr>
                <w:rFonts w:cs="Arial"/>
                <w:color w:val="000000" w:themeColor="text1"/>
                <w:szCs w:val="20"/>
                <w:lang w:val="sl-SI"/>
              </w:rPr>
            </w:pPr>
            <w:r w:rsidRPr="007E1BC3">
              <w:rPr>
                <w:rFonts w:cs="Arial"/>
                <w:color w:val="000000" w:themeColor="text1"/>
                <w:szCs w:val="20"/>
                <w:lang w:val="sl-SI"/>
              </w:rPr>
              <w:t>lokacije parkomatov,</w:t>
            </w:r>
          </w:p>
          <w:p w14:paraId="237DC57D" w14:textId="77777777" w:rsidR="007E1BC3" w:rsidRPr="007E1BC3" w:rsidRDefault="007E1BC3" w:rsidP="007E1BC3">
            <w:pPr>
              <w:pStyle w:val="Odstavekseznama"/>
              <w:numPr>
                <w:ilvl w:val="0"/>
                <w:numId w:val="31"/>
              </w:numPr>
              <w:spacing w:line="276" w:lineRule="auto"/>
              <w:jc w:val="both"/>
              <w:rPr>
                <w:rFonts w:cs="Arial"/>
                <w:color w:val="000000" w:themeColor="text1"/>
                <w:szCs w:val="20"/>
                <w:lang w:val="sl-SI"/>
              </w:rPr>
            </w:pPr>
            <w:r w:rsidRPr="007E1BC3">
              <w:rPr>
                <w:rFonts w:cs="Arial"/>
                <w:color w:val="000000" w:themeColor="text1"/>
                <w:szCs w:val="20"/>
                <w:lang w:val="sl-SI"/>
              </w:rPr>
              <w:t>lokacije prodajnih mest, kjer je možno plačevati s predplačniškim plačilnim sredstvom,</w:t>
            </w:r>
          </w:p>
          <w:p w14:paraId="2B0E1CA9" w14:textId="77777777" w:rsidR="007E1BC3" w:rsidRPr="007E1BC3" w:rsidRDefault="007E1BC3" w:rsidP="007E1BC3">
            <w:pPr>
              <w:pStyle w:val="Odstavekseznama"/>
              <w:numPr>
                <w:ilvl w:val="0"/>
                <w:numId w:val="31"/>
              </w:numPr>
              <w:spacing w:line="276" w:lineRule="auto"/>
              <w:jc w:val="both"/>
              <w:rPr>
                <w:rFonts w:cs="Arial"/>
                <w:color w:val="000000" w:themeColor="text1"/>
                <w:szCs w:val="20"/>
                <w:lang w:val="sl-SI"/>
              </w:rPr>
            </w:pPr>
            <w:r w:rsidRPr="007E1BC3">
              <w:rPr>
                <w:rFonts w:cs="Arial"/>
                <w:color w:val="000000" w:themeColor="text1"/>
                <w:szCs w:val="20"/>
                <w:lang w:val="sl-SI"/>
              </w:rPr>
              <w:t>lokacije parkirišč in garažnih hiš.</w:t>
            </w:r>
          </w:p>
          <w:p w14:paraId="576E4779"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Iskalnik mora omogočati tudi navigacijo do želenega rezultata iskanja s prikazom na zemljevidu.</w:t>
            </w:r>
          </w:p>
        </w:tc>
      </w:tr>
      <w:tr w:rsidR="007E1BC3" w:rsidRPr="007E1BC3" w14:paraId="29EAEA3B"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1BEDE0E6"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Analitika</w:t>
            </w:r>
          </w:p>
        </w:tc>
        <w:tc>
          <w:tcPr>
            <w:tcW w:w="4086" w:type="dxa"/>
            <w:tcBorders>
              <w:top w:val="single" w:sz="4" w:space="0" w:color="auto"/>
              <w:left w:val="single" w:sz="4" w:space="0" w:color="auto"/>
              <w:bottom w:val="single" w:sz="4" w:space="0" w:color="auto"/>
              <w:right w:val="single" w:sz="4" w:space="0" w:color="auto"/>
            </w:tcBorders>
            <w:hideMark/>
          </w:tcPr>
          <w:p w14:paraId="0FD999B8"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Možnost beleženja podatkov za analitiko vsaj na nivoju tap-a – event tracking.</w:t>
            </w:r>
          </w:p>
        </w:tc>
      </w:tr>
      <w:tr w:rsidR="007E1BC3" w:rsidRPr="007E1BC3" w14:paraId="5003EC8D"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3428B0BA"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Večjezičnost</w:t>
            </w:r>
          </w:p>
        </w:tc>
        <w:tc>
          <w:tcPr>
            <w:tcW w:w="4086" w:type="dxa"/>
            <w:tcBorders>
              <w:top w:val="single" w:sz="4" w:space="0" w:color="auto"/>
              <w:left w:val="single" w:sz="4" w:space="0" w:color="auto"/>
              <w:bottom w:val="single" w:sz="4" w:space="0" w:color="auto"/>
              <w:right w:val="single" w:sz="4" w:space="0" w:color="auto"/>
            </w:tcBorders>
            <w:hideMark/>
          </w:tcPr>
          <w:p w14:paraId="18109A80"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Podpora večjezičnosti, najmanj slovensko in angleško.</w:t>
            </w:r>
          </w:p>
        </w:tc>
      </w:tr>
      <w:tr w:rsidR="007E1BC3" w:rsidRPr="007E1BC3" w14:paraId="118484C4"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4196C513"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Individualne nastavitve uporabnika</w:t>
            </w:r>
          </w:p>
        </w:tc>
        <w:tc>
          <w:tcPr>
            <w:tcW w:w="4086" w:type="dxa"/>
            <w:tcBorders>
              <w:top w:val="single" w:sz="4" w:space="0" w:color="auto"/>
              <w:left w:val="single" w:sz="4" w:space="0" w:color="auto"/>
              <w:bottom w:val="single" w:sz="4" w:space="0" w:color="auto"/>
              <w:right w:val="single" w:sz="4" w:space="0" w:color="auto"/>
            </w:tcBorders>
            <w:hideMark/>
          </w:tcPr>
          <w:p w14:paraId="50133A4D" w14:textId="77777777" w:rsidR="007E1BC3" w:rsidRPr="007E1BC3" w:rsidRDefault="007E1BC3" w:rsidP="007E1BC3">
            <w:pPr>
              <w:pStyle w:val="Odstavekseznama"/>
              <w:numPr>
                <w:ilvl w:val="0"/>
                <w:numId w:val="32"/>
              </w:numPr>
              <w:spacing w:line="276" w:lineRule="auto"/>
              <w:jc w:val="both"/>
              <w:rPr>
                <w:rFonts w:cs="Arial"/>
                <w:color w:val="000000" w:themeColor="text1"/>
                <w:szCs w:val="20"/>
                <w:lang w:val="sl-SI"/>
              </w:rPr>
            </w:pPr>
            <w:r w:rsidRPr="007E1BC3">
              <w:rPr>
                <w:rFonts w:cs="Arial"/>
                <w:color w:val="000000" w:themeColor="text1"/>
                <w:szCs w:val="20"/>
                <w:lang w:val="sl-SI"/>
              </w:rPr>
              <w:t>izbira jezika,</w:t>
            </w:r>
          </w:p>
          <w:p w14:paraId="0CB071FE" w14:textId="77777777" w:rsidR="007E1BC3" w:rsidRPr="007E1BC3" w:rsidRDefault="007E1BC3" w:rsidP="007E1BC3">
            <w:pPr>
              <w:pStyle w:val="Odstavekseznama"/>
              <w:numPr>
                <w:ilvl w:val="0"/>
                <w:numId w:val="32"/>
              </w:numPr>
              <w:spacing w:line="276" w:lineRule="auto"/>
              <w:jc w:val="both"/>
              <w:rPr>
                <w:rFonts w:cs="Arial"/>
                <w:color w:val="000000" w:themeColor="text1"/>
                <w:szCs w:val="20"/>
                <w:lang w:val="sl-SI"/>
              </w:rPr>
            </w:pPr>
            <w:r w:rsidRPr="007E1BC3">
              <w:rPr>
                <w:rFonts w:cs="Arial"/>
                <w:color w:val="000000" w:themeColor="text1"/>
                <w:szCs w:val="20"/>
                <w:lang w:val="sl-SI"/>
              </w:rPr>
              <w:t>izbira valute,</w:t>
            </w:r>
          </w:p>
          <w:p w14:paraId="6811E4D4" w14:textId="77777777" w:rsidR="007E1BC3" w:rsidRPr="007E1BC3" w:rsidRDefault="007E1BC3" w:rsidP="007E1BC3">
            <w:pPr>
              <w:pStyle w:val="Odstavekseznama"/>
              <w:numPr>
                <w:ilvl w:val="0"/>
                <w:numId w:val="32"/>
              </w:numPr>
              <w:spacing w:line="276" w:lineRule="auto"/>
              <w:jc w:val="both"/>
              <w:rPr>
                <w:rFonts w:cs="Arial"/>
                <w:color w:val="000000" w:themeColor="text1"/>
                <w:szCs w:val="20"/>
                <w:lang w:val="sl-SI"/>
              </w:rPr>
            </w:pPr>
            <w:r w:rsidRPr="007E1BC3">
              <w:rPr>
                <w:rFonts w:cs="Arial"/>
                <w:color w:val="000000" w:themeColor="text1"/>
                <w:szCs w:val="20"/>
                <w:lang w:val="sl-SI"/>
              </w:rPr>
              <w:t>obveščanje (notifications) na zaslonu mobilne naprave.</w:t>
            </w:r>
          </w:p>
        </w:tc>
      </w:tr>
    </w:tbl>
    <w:p w14:paraId="4BC045B1" w14:textId="77777777" w:rsidR="007E1BC3" w:rsidRPr="007E1BC3" w:rsidRDefault="007E1BC3" w:rsidP="007E1BC3">
      <w:pPr>
        <w:jc w:val="both"/>
        <w:rPr>
          <w:rFonts w:cs="Arial"/>
          <w:szCs w:val="20"/>
          <w:lang w:val="sl-SI"/>
        </w:rPr>
      </w:pPr>
    </w:p>
    <w:p w14:paraId="2A3E7257" w14:textId="2327E471" w:rsidR="007E1BC3" w:rsidRPr="007E1BC3" w:rsidRDefault="00627F0A" w:rsidP="00B632A4">
      <w:pPr>
        <w:pStyle w:val="Naslov3"/>
      </w:pPr>
      <w:bookmarkStart w:id="22" w:name="_Toc494962895"/>
      <w:bookmarkStart w:id="23" w:name="_Toc159248845"/>
      <w:r>
        <w:t>h</w:t>
      </w:r>
      <w:r w:rsidR="007E1BC3" w:rsidRPr="007E1BC3">
        <w:t>) Center za upravljanje</w:t>
      </w:r>
      <w:bookmarkEnd w:id="22"/>
      <w:bookmarkEnd w:id="23"/>
      <w:r w:rsidR="007E1BC3" w:rsidRPr="007E1BC3">
        <w:t xml:space="preserve"> </w:t>
      </w:r>
    </w:p>
    <w:p w14:paraId="38B541AE" w14:textId="77777777" w:rsidR="007E1BC3" w:rsidRPr="007E1BC3" w:rsidRDefault="007E1BC3" w:rsidP="007E1BC3">
      <w:pPr>
        <w:jc w:val="both"/>
        <w:rPr>
          <w:rFonts w:cs="Arial"/>
          <w:szCs w:val="20"/>
          <w:lang w:val="sl-SI"/>
        </w:rPr>
      </w:pPr>
    </w:p>
    <w:p w14:paraId="173A948D" w14:textId="09B90F64" w:rsidR="007E1BC3" w:rsidRDefault="007E1BC3" w:rsidP="00AB1F0D">
      <w:pPr>
        <w:jc w:val="both"/>
        <w:rPr>
          <w:rFonts w:cs="Arial"/>
          <w:szCs w:val="20"/>
          <w:lang w:val="sl-SI"/>
        </w:rPr>
      </w:pPr>
      <w:r w:rsidRPr="007E1BC3">
        <w:rPr>
          <w:rFonts w:cs="Arial"/>
          <w:szCs w:val="20"/>
          <w:lang w:val="sl-SI"/>
        </w:rPr>
        <w:t xml:space="preserve">Center za upravljanje je del sistema, saj se bo preko njega upravljal sistem naprav na vseh plačilnih in identifikacijskih mestih, ki bodo vključene v sistem. Preko centra bo upravljavec sistema izvajal komunikacijo s poslovnimi uporabniki sistema glede dodeljevanja in odvzemanja pravic procesne </w:t>
      </w:r>
      <w:r w:rsidRPr="007E1BC3">
        <w:rPr>
          <w:rFonts w:cs="Arial"/>
          <w:szCs w:val="20"/>
          <w:lang w:val="sl-SI"/>
        </w:rPr>
        <w:lastRenderedPageBreak/>
        <w:t>administracije – uporabniško ime in geslo se pošlje ločeno preko dveh različnih medijev. Poleg tega pa bodo preko centra potekala plačila vseh storitev, ki bodo vključena v sistem.</w:t>
      </w:r>
    </w:p>
    <w:p w14:paraId="058B13E1" w14:textId="77777777" w:rsidR="00AB1F0D" w:rsidRPr="00AB1F0D" w:rsidRDefault="00AB1F0D" w:rsidP="00AB1F0D">
      <w:pPr>
        <w:jc w:val="both"/>
        <w:rPr>
          <w:rFonts w:cs="Arial"/>
          <w:color w:val="000000"/>
          <w:szCs w:val="20"/>
          <w:lang w:val="sl-SI"/>
        </w:rPr>
      </w:pPr>
    </w:p>
    <w:p w14:paraId="3D619EFE" w14:textId="047D0BE2" w:rsidR="007E1BC3" w:rsidRPr="007E1BC3" w:rsidRDefault="00627F0A" w:rsidP="00B632A4">
      <w:pPr>
        <w:pStyle w:val="Naslov3"/>
      </w:pPr>
      <w:bookmarkStart w:id="24" w:name="_Toc494962896"/>
      <w:bookmarkStart w:id="25" w:name="_Toc159248846"/>
      <w:r>
        <w:t>i</w:t>
      </w:r>
      <w:r w:rsidR="007E1BC3" w:rsidRPr="007E1BC3">
        <w:t>) Izvajanje storitev centra za upravljanje</w:t>
      </w:r>
      <w:bookmarkEnd w:id="24"/>
      <w:bookmarkEnd w:id="25"/>
      <w:r w:rsidR="007E1BC3" w:rsidRPr="007E1BC3">
        <w:t xml:space="preserve"> </w:t>
      </w:r>
    </w:p>
    <w:p w14:paraId="651D51D5" w14:textId="77777777" w:rsidR="007E1BC3" w:rsidRPr="007E1BC3" w:rsidRDefault="007E1BC3" w:rsidP="007E1BC3">
      <w:pPr>
        <w:pStyle w:val="Telobesedila"/>
        <w:jc w:val="both"/>
        <w:rPr>
          <w:rFonts w:ascii="Arial" w:hAnsi="Arial" w:cs="Arial"/>
          <w:color w:val="000000"/>
          <w:sz w:val="20"/>
          <w:szCs w:val="20"/>
          <w:lang w:val="sl-SI"/>
        </w:rPr>
      </w:pPr>
    </w:p>
    <w:p w14:paraId="30D9573C" w14:textId="77777777" w:rsidR="007E1BC3" w:rsidRPr="007E1BC3" w:rsidRDefault="007E1BC3" w:rsidP="007E1BC3">
      <w:pPr>
        <w:pStyle w:val="Telobesedila"/>
        <w:jc w:val="both"/>
        <w:rPr>
          <w:rFonts w:ascii="Arial" w:hAnsi="Arial" w:cs="Arial"/>
          <w:color w:val="000000" w:themeColor="text1"/>
          <w:sz w:val="20"/>
          <w:szCs w:val="20"/>
          <w:lang w:val="sl-SI"/>
        </w:rPr>
      </w:pPr>
      <w:r w:rsidRPr="007E1BC3">
        <w:rPr>
          <w:rFonts w:ascii="Arial" w:hAnsi="Arial" w:cs="Arial"/>
          <w:color w:val="000000" w:themeColor="text1"/>
          <w:sz w:val="20"/>
          <w:szCs w:val="20"/>
          <w:lang w:val="sl-SI"/>
        </w:rPr>
        <w:t xml:space="preserve">Center za upravljanje mora biti del sistema, saj se bo preko njega upravljal sistem naprav na vseh plačilnih mestih, ki bodo vključena v sistem. Preko centra se bo izvajala komunikacija z uporabniki (dodeljevanje in odvzemanje pravic). Poleg tega pa bodo preko centra potekala plačila tudi vseh storitev, ki bodo morebiti kasneje vključena v sistem. </w:t>
      </w:r>
    </w:p>
    <w:p w14:paraId="1CF46022" w14:textId="77777777" w:rsidR="007E1BC3" w:rsidRPr="007E1BC3" w:rsidRDefault="007E1BC3" w:rsidP="007E1BC3">
      <w:pPr>
        <w:jc w:val="both"/>
        <w:rPr>
          <w:rFonts w:cs="Arial"/>
          <w:color w:val="000000"/>
          <w:szCs w:val="20"/>
          <w:lang w:val="sl-SI"/>
        </w:rPr>
      </w:pPr>
    </w:p>
    <w:p w14:paraId="6618A8D4" w14:textId="77777777" w:rsidR="007E1BC3" w:rsidRPr="007E1BC3" w:rsidRDefault="007E1BC3" w:rsidP="007E1BC3">
      <w:pPr>
        <w:jc w:val="both"/>
        <w:rPr>
          <w:rFonts w:cs="Arial"/>
          <w:color w:val="000000" w:themeColor="text1"/>
          <w:szCs w:val="20"/>
          <w:lang w:val="sl-SI"/>
        </w:rPr>
      </w:pPr>
      <w:r w:rsidRPr="007E1BC3">
        <w:rPr>
          <w:rFonts w:cs="Arial"/>
          <w:color w:val="000000" w:themeColor="text1"/>
          <w:szCs w:val="20"/>
          <w:lang w:val="sl-SI"/>
        </w:rPr>
        <w:t xml:space="preserve">Center mora kumulativno zagotavljati vse od naslednjih funkcij: </w:t>
      </w:r>
    </w:p>
    <w:p w14:paraId="5B11BADC"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Delovanje 24 ur na dan 7 dni na teden.</w:t>
      </w:r>
    </w:p>
    <w:p w14:paraId="523A6EB3"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 xml:space="preserve">Oddaljeno upravljanje in nadzor vseh identifikacijskih in plačilnih mest. </w:t>
      </w:r>
    </w:p>
    <w:p w14:paraId="26B5AEA2" w14:textId="59632964"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Sprejem, hranjenje in obdelava vseh sporočil iz naprav oz. plačilnih mest (okvare, zastoji, statusi, alarmi, transakcije, načini plačila, zneski, ipd</w:t>
      </w:r>
      <w:r w:rsidR="00AB1F0D">
        <w:rPr>
          <w:rFonts w:cs="Arial"/>
          <w:color w:val="000000" w:themeColor="text1"/>
          <w:szCs w:val="20"/>
          <w:lang w:val="sl-SI"/>
        </w:rPr>
        <w:t>.</w:t>
      </w:r>
      <w:r w:rsidRPr="007E1BC3">
        <w:rPr>
          <w:rFonts w:cs="Arial"/>
          <w:color w:val="000000" w:themeColor="text1"/>
          <w:szCs w:val="20"/>
          <w:lang w:val="sl-SI"/>
        </w:rPr>
        <w:t xml:space="preserve">). </w:t>
      </w:r>
    </w:p>
    <w:p w14:paraId="22F93C05"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Enostaven prikaz in pregled sprejetih sporočil, obdelanih podatkov, statistik, ipd.</w:t>
      </w:r>
    </w:p>
    <w:p w14:paraId="4E804403"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 xml:space="preserve">Beleženje klicev uporabnikov 24 ur na dan 7 dni na teden. </w:t>
      </w:r>
    </w:p>
    <w:p w14:paraId="29BE09C6"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Pomoč uporabnikom 24 ur na dan 7 dni na teden.</w:t>
      </w:r>
    </w:p>
    <w:p w14:paraId="7A89ACDE" w14:textId="0B6573F8"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Sistem mora biti odprt za povezljivosti in izmenjavo podatkov z ostalimi sistemi (servis, informacije, računovodski sistem, policija, redarstvo, banke, mestna uprava, ipd</w:t>
      </w:r>
      <w:r w:rsidR="004E15FC">
        <w:rPr>
          <w:rFonts w:cs="Arial"/>
          <w:color w:val="000000" w:themeColor="text1"/>
          <w:szCs w:val="20"/>
          <w:lang w:val="sl-SI"/>
        </w:rPr>
        <w:t>.</w:t>
      </w:r>
      <w:r w:rsidRPr="007E1BC3">
        <w:rPr>
          <w:rFonts w:cs="Arial"/>
          <w:color w:val="000000" w:themeColor="text1"/>
          <w:szCs w:val="20"/>
          <w:lang w:val="sl-SI"/>
        </w:rPr>
        <w:t xml:space="preserve">) </w:t>
      </w:r>
    </w:p>
    <w:p w14:paraId="0EB9CCD8"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Sprejem, spremljanje, pregledovanje, shranjevanje in obdelava podatkov naprav.</w:t>
      </w:r>
    </w:p>
    <w:p w14:paraId="08F42841"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 xml:space="preserve">Stalen in periodični prenos podatkov o identifikacijah in plačilih. </w:t>
      </w:r>
    </w:p>
    <w:p w14:paraId="19B8F86B"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Statistične obdelave po posameznih plačilnih mestih in tarifah (načini in višina plačila, število transakcij, črne liste, okvare, zastoji, alarmi, statusi, ipd.).</w:t>
      </w:r>
    </w:p>
    <w:p w14:paraId="681EDA30"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Arhiviranje podatkov.</w:t>
      </w:r>
    </w:p>
    <w:p w14:paraId="02A561EC"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 xml:space="preserve">Aplikacija obračuna po posameznih plačilnih mestih. </w:t>
      </w:r>
    </w:p>
    <w:p w14:paraId="1DAA3F3A"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Načrtovanje in spremljanje rednih servisov.</w:t>
      </w:r>
    </w:p>
    <w:p w14:paraId="27485929"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Izdelava in izdajanje kartic.</w:t>
      </w:r>
    </w:p>
    <w:p w14:paraId="1D913025"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Blokada kartic.</w:t>
      </w:r>
    </w:p>
    <w:p w14:paraId="65F0C266"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 xml:space="preserve">Polnjenje kartic. </w:t>
      </w:r>
    </w:p>
    <w:p w14:paraId="605E9D6B"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 xml:space="preserve">Možnost razširitve sistema; </w:t>
      </w:r>
    </w:p>
    <w:p w14:paraId="28C9EDF6"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 xml:space="preserve">Dostop do vseh podatkov, zbranih v podatkovnih zbirkah, ki jih naročnik potrebuje za svojo analitiko in obračune. </w:t>
      </w:r>
    </w:p>
    <w:p w14:paraId="65BAB2E8"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 xml:space="preserve">Odprava vseh napak na sistemu. </w:t>
      </w:r>
    </w:p>
    <w:p w14:paraId="466E657E"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 xml:space="preserve">Omogočati spremembo vhodnih podatkov s strani naročnika. </w:t>
      </w:r>
    </w:p>
    <w:p w14:paraId="14386C3E" w14:textId="77777777" w:rsidR="007E1BC3" w:rsidRPr="007E1BC3" w:rsidRDefault="007E1BC3" w:rsidP="007E1BC3">
      <w:pPr>
        <w:pStyle w:val="Default"/>
        <w:jc w:val="both"/>
        <w:rPr>
          <w:rFonts w:ascii="Arial" w:hAnsi="Arial" w:cs="Arial"/>
          <w:sz w:val="20"/>
          <w:szCs w:val="20"/>
          <w:lang w:val="sl-SI"/>
        </w:rPr>
      </w:pPr>
    </w:p>
    <w:p w14:paraId="5114ABB0" w14:textId="709E3269" w:rsidR="007E1BC3" w:rsidRPr="007E1BC3" w:rsidRDefault="00627F0A" w:rsidP="00B632A4">
      <w:pPr>
        <w:pStyle w:val="Naslov3"/>
        <w:rPr>
          <w:color w:val="1F3763" w:themeColor="accent1" w:themeShade="7F"/>
        </w:rPr>
      </w:pPr>
      <w:bookmarkStart w:id="26" w:name="_Toc494962897"/>
      <w:bookmarkStart w:id="27" w:name="_Toc159248847"/>
      <w:r>
        <w:t>j</w:t>
      </w:r>
      <w:r w:rsidR="007E1BC3" w:rsidRPr="007E1BC3">
        <w:t>) Programska in strojna oprema</w:t>
      </w:r>
      <w:bookmarkEnd w:id="26"/>
      <w:bookmarkEnd w:id="27"/>
      <w:r w:rsidR="007E1BC3" w:rsidRPr="007E1BC3">
        <w:t xml:space="preserve"> </w:t>
      </w:r>
    </w:p>
    <w:p w14:paraId="210B71A8" w14:textId="77777777" w:rsidR="007E1BC3" w:rsidRPr="007E1BC3" w:rsidRDefault="007E1BC3" w:rsidP="007E1BC3">
      <w:pPr>
        <w:jc w:val="both"/>
        <w:rPr>
          <w:rFonts w:cs="Arial"/>
          <w:color w:val="000000"/>
          <w:szCs w:val="20"/>
          <w:lang w:val="sl-SI"/>
        </w:rPr>
      </w:pPr>
    </w:p>
    <w:p w14:paraId="4F13F107" w14:textId="77777777" w:rsidR="007E1BC3" w:rsidRPr="007E1BC3" w:rsidRDefault="007E1BC3" w:rsidP="007E1BC3">
      <w:pPr>
        <w:jc w:val="both"/>
        <w:rPr>
          <w:rFonts w:cs="Arial"/>
          <w:color w:val="000000" w:themeColor="text1"/>
          <w:szCs w:val="20"/>
          <w:lang w:val="sl-SI"/>
        </w:rPr>
      </w:pPr>
      <w:r w:rsidRPr="007E1BC3">
        <w:rPr>
          <w:rFonts w:cs="Arial"/>
          <w:color w:val="000000" w:themeColor="text1"/>
          <w:szCs w:val="20"/>
          <w:lang w:val="sl-SI"/>
        </w:rPr>
        <w:t xml:space="preserve">Center za upravljanje mora za izvajanje storitev upravljanja sistema zagotavljati svojo ustrezno strojno in programsko opremo, ki bo omogočila izvajanje in razvoj funkcij, navedenih v prejšnjem poglavju (Izvajanje storitev centra za upravljanje) ter povezave med centrom za upravljanje in plačilnimi mesti. </w:t>
      </w:r>
    </w:p>
    <w:p w14:paraId="4B127FD2" w14:textId="77777777" w:rsidR="007E1BC3" w:rsidRPr="007E1BC3" w:rsidRDefault="007E1BC3" w:rsidP="007E1BC3">
      <w:pPr>
        <w:pStyle w:val="Default"/>
        <w:jc w:val="both"/>
        <w:rPr>
          <w:rFonts w:ascii="Arial" w:hAnsi="Arial" w:cs="Arial"/>
          <w:sz w:val="20"/>
          <w:szCs w:val="20"/>
          <w:lang w:val="sl-SI"/>
        </w:rPr>
      </w:pPr>
    </w:p>
    <w:p w14:paraId="1FBE72CF" w14:textId="77777777" w:rsidR="007E1BC3" w:rsidRPr="007E1BC3" w:rsidRDefault="007E1BC3" w:rsidP="007E1BC3">
      <w:pPr>
        <w:pStyle w:val="Default"/>
        <w:jc w:val="both"/>
        <w:rPr>
          <w:rFonts w:ascii="Arial" w:hAnsi="Arial" w:cs="Arial"/>
          <w:sz w:val="20"/>
          <w:szCs w:val="20"/>
          <w:lang w:val="sl-SI"/>
        </w:rPr>
      </w:pPr>
      <w:r w:rsidRPr="007E1BC3">
        <w:rPr>
          <w:rFonts w:ascii="Arial" w:hAnsi="Arial" w:cs="Arial"/>
          <w:sz w:val="20"/>
          <w:szCs w:val="20"/>
          <w:lang w:val="sl-SI"/>
        </w:rPr>
        <w:t>Naročnik s tem razpisom najema ustrezno programsko in strojno opremo, ki bo omogočila delovanje sistema.</w:t>
      </w:r>
    </w:p>
    <w:p w14:paraId="684728AB" w14:textId="77777777" w:rsidR="007E1BC3" w:rsidRPr="007E1BC3" w:rsidRDefault="007E1BC3" w:rsidP="007E1BC3">
      <w:pPr>
        <w:pStyle w:val="Default"/>
        <w:jc w:val="both"/>
        <w:rPr>
          <w:rFonts w:ascii="Arial" w:hAnsi="Arial" w:cs="Arial"/>
          <w:sz w:val="20"/>
          <w:szCs w:val="20"/>
          <w:lang w:val="sl-SI"/>
        </w:rPr>
      </w:pPr>
    </w:p>
    <w:p w14:paraId="0CF00E2D" w14:textId="3A7579FA" w:rsidR="007E1BC3" w:rsidRPr="007E1BC3" w:rsidRDefault="00627F0A" w:rsidP="00B632A4">
      <w:pPr>
        <w:pStyle w:val="Naslov3"/>
      </w:pPr>
      <w:bookmarkStart w:id="28" w:name="_Toc494962898"/>
      <w:bookmarkStart w:id="29" w:name="_Toc159248848"/>
      <w:r>
        <w:t>k</w:t>
      </w:r>
      <w:r w:rsidR="007E1BC3" w:rsidRPr="007E1BC3">
        <w:t>) Komunikacijska in ostala programska oprema za delovanje centra za upravljanje</w:t>
      </w:r>
      <w:bookmarkEnd w:id="28"/>
      <w:bookmarkEnd w:id="29"/>
      <w:r w:rsidR="007E1BC3" w:rsidRPr="007E1BC3">
        <w:t xml:space="preserve"> </w:t>
      </w:r>
    </w:p>
    <w:p w14:paraId="705C96F5" w14:textId="77777777" w:rsidR="007E1BC3" w:rsidRPr="007E1BC3" w:rsidRDefault="007E1BC3" w:rsidP="007E1BC3">
      <w:pPr>
        <w:rPr>
          <w:rFonts w:cs="Arial"/>
          <w:szCs w:val="20"/>
          <w:lang w:val="sl-SI"/>
        </w:rPr>
      </w:pPr>
    </w:p>
    <w:p w14:paraId="2B182134" w14:textId="77777777" w:rsidR="007E1BC3" w:rsidRPr="007E1BC3" w:rsidRDefault="007E1BC3" w:rsidP="00050437">
      <w:pPr>
        <w:spacing w:before="60" w:after="60"/>
        <w:jc w:val="both"/>
        <w:rPr>
          <w:rFonts w:cs="Arial"/>
          <w:color w:val="000000" w:themeColor="text1"/>
          <w:szCs w:val="20"/>
          <w:lang w:val="sl-SI"/>
        </w:rPr>
      </w:pPr>
      <w:r w:rsidRPr="007E1BC3">
        <w:rPr>
          <w:rFonts w:cs="Arial"/>
          <w:color w:val="000000" w:themeColor="text1"/>
          <w:szCs w:val="20"/>
          <w:lang w:val="sl-SI"/>
        </w:rPr>
        <w:t xml:space="preserve">Komunikacijska in programska oprema mora zagotavljati prenose podatkov med terminalsko opremo in centralno aplikativno opremo. </w:t>
      </w:r>
    </w:p>
    <w:p w14:paraId="57BE8674" w14:textId="77777777" w:rsidR="007E1BC3" w:rsidRPr="007E1BC3" w:rsidRDefault="007E1BC3" w:rsidP="00050437">
      <w:pPr>
        <w:jc w:val="both"/>
        <w:rPr>
          <w:rFonts w:cs="Arial"/>
          <w:szCs w:val="20"/>
          <w:lang w:val="sl-SI" w:eastAsia="sl-SI"/>
        </w:rPr>
      </w:pPr>
      <w:r w:rsidRPr="007E1BC3">
        <w:rPr>
          <w:rFonts w:cs="Arial"/>
          <w:color w:val="000000" w:themeColor="text1"/>
          <w:szCs w:val="20"/>
          <w:lang w:val="sl-SI"/>
        </w:rPr>
        <w:t>Centralna aplikativna oprema centra za upravljanje mora zagotavljati opravljanje funkcij centra za upravljanje, navedenih v poglavju (Center za upravljanje) tehničnih zahtev naročnika in celotno delovanje sistema.</w:t>
      </w:r>
      <w:r w:rsidRPr="007E1BC3">
        <w:rPr>
          <w:rFonts w:cs="Arial"/>
          <w:szCs w:val="20"/>
          <w:lang w:val="sl-SI" w:eastAsia="sl-SI"/>
        </w:rPr>
        <w:t xml:space="preserve"> </w:t>
      </w:r>
    </w:p>
    <w:p w14:paraId="1453E07E" w14:textId="77777777" w:rsidR="00780A81" w:rsidRDefault="00780A81" w:rsidP="00683D5D">
      <w:pPr>
        <w:pStyle w:val="datumtevilka"/>
        <w:spacing w:line="276" w:lineRule="auto"/>
        <w:ind w:right="-291"/>
        <w:rPr>
          <w:rFonts w:cs="Arial"/>
        </w:rPr>
      </w:pPr>
    </w:p>
    <w:p w14:paraId="4EF3C369" w14:textId="77777777" w:rsidR="00E10052" w:rsidRDefault="00E10052" w:rsidP="00683D5D">
      <w:pPr>
        <w:pStyle w:val="datumtevilka"/>
        <w:spacing w:line="276" w:lineRule="auto"/>
        <w:ind w:right="-291"/>
        <w:rPr>
          <w:rFonts w:cs="Arial"/>
        </w:rPr>
      </w:pPr>
    </w:p>
    <w:p w14:paraId="2932FB0D" w14:textId="1F86F271" w:rsidR="00780A81" w:rsidRPr="007E1BC3" w:rsidRDefault="007E1BC3" w:rsidP="00FD3846">
      <w:pPr>
        <w:pStyle w:val="Naslov1"/>
        <w:numPr>
          <w:ilvl w:val="0"/>
          <w:numId w:val="41"/>
        </w:numPr>
      </w:pPr>
      <w:bookmarkStart w:id="30" w:name="_Toc159248849"/>
      <w:r w:rsidRPr="007E1BC3">
        <w:lastRenderedPageBreak/>
        <w:t>Dokumentacija</w:t>
      </w:r>
      <w:r w:rsidR="00334B7E">
        <w:t xml:space="preserve">, </w:t>
      </w:r>
      <w:r w:rsidRPr="007E1BC3">
        <w:t>izobraževanje</w:t>
      </w:r>
      <w:r w:rsidR="00334B7E">
        <w:t xml:space="preserve"> in podpora</w:t>
      </w:r>
      <w:bookmarkEnd w:id="30"/>
    </w:p>
    <w:p w14:paraId="7967C417" w14:textId="77777777" w:rsidR="007E1BC3" w:rsidRPr="007E1BC3" w:rsidRDefault="007E1BC3" w:rsidP="007E1BC3">
      <w:pPr>
        <w:rPr>
          <w:rFonts w:cs="Arial"/>
          <w:szCs w:val="20"/>
          <w:lang w:val="sl-SI"/>
        </w:rPr>
      </w:pPr>
    </w:p>
    <w:p w14:paraId="7E02F26F" w14:textId="5C6B0049" w:rsidR="007E1BC3" w:rsidRPr="007E1BC3" w:rsidRDefault="00334B7E" w:rsidP="004D7BCC">
      <w:pPr>
        <w:jc w:val="both"/>
        <w:rPr>
          <w:rFonts w:cs="Arial"/>
          <w:szCs w:val="20"/>
          <w:lang w:val="sl-SI"/>
        </w:rPr>
      </w:pPr>
      <w:r w:rsidRPr="00334B7E">
        <w:rPr>
          <w:rFonts w:cs="Arial"/>
          <w:b/>
          <w:bCs/>
          <w:szCs w:val="20"/>
          <w:lang w:val="sl-SI"/>
        </w:rPr>
        <w:t>Dokumentacija -</w:t>
      </w:r>
      <w:r>
        <w:rPr>
          <w:rFonts w:cs="Arial"/>
          <w:szCs w:val="20"/>
          <w:lang w:val="sl-SI"/>
        </w:rPr>
        <w:t xml:space="preserve"> </w:t>
      </w:r>
      <w:r w:rsidR="007E1BC3" w:rsidRPr="007E1BC3">
        <w:rPr>
          <w:rFonts w:cs="Arial"/>
          <w:szCs w:val="20"/>
          <w:lang w:val="sl-SI"/>
        </w:rPr>
        <w:t xml:space="preserve">Za vso strojno in programsko opremo mora ponudnik dostaviti natančno tehnično in uporabniško dokumentacijo v slovenskem jeziku in zagotoviti dostop do navodil za uporabo sistema preko splošno dostopne spletne strani. </w:t>
      </w:r>
    </w:p>
    <w:p w14:paraId="521B925F" w14:textId="77777777" w:rsidR="007E1BC3" w:rsidRPr="007E1BC3" w:rsidRDefault="007E1BC3" w:rsidP="004D7BCC">
      <w:pPr>
        <w:jc w:val="both"/>
        <w:rPr>
          <w:rFonts w:cs="Arial"/>
          <w:szCs w:val="20"/>
          <w:lang w:val="sl-SI"/>
        </w:rPr>
      </w:pPr>
    </w:p>
    <w:p w14:paraId="08D3291E" w14:textId="12FF2DD5" w:rsidR="007E1BC3" w:rsidRDefault="00334B7E" w:rsidP="004D7BCC">
      <w:pPr>
        <w:jc w:val="both"/>
        <w:rPr>
          <w:rFonts w:cs="Arial"/>
          <w:szCs w:val="20"/>
          <w:lang w:val="sl-SI"/>
        </w:rPr>
      </w:pPr>
      <w:r w:rsidRPr="00334B7E">
        <w:rPr>
          <w:rFonts w:cs="Arial"/>
          <w:b/>
          <w:bCs/>
          <w:szCs w:val="20"/>
          <w:lang w:val="sl-SI"/>
        </w:rPr>
        <w:t>Izobraževanje -</w:t>
      </w:r>
      <w:r>
        <w:rPr>
          <w:rFonts w:cs="Arial"/>
          <w:szCs w:val="20"/>
          <w:lang w:val="sl-SI"/>
        </w:rPr>
        <w:t xml:space="preserve"> </w:t>
      </w:r>
      <w:r w:rsidR="007E1BC3" w:rsidRPr="007E1BC3">
        <w:rPr>
          <w:rFonts w:cs="Arial"/>
          <w:szCs w:val="20"/>
          <w:lang w:val="sl-SI"/>
        </w:rPr>
        <w:t>Ponudnik mora zagotoviti izobraževanje na vseh prodajnih mestih, kjer se sistem uporablja in administrira.</w:t>
      </w:r>
      <w:r w:rsidR="00050437">
        <w:rPr>
          <w:rFonts w:cs="Arial"/>
          <w:szCs w:val="20"/>
          <w:lang w:val="sl-SI"/>
        </w:rPr>
        <w:t xml:space="preserve"> V času priprave te projektne naloge, je imel naročnik tri aktivna prodajna mesta Mestne kartice: Občinska uprava MO Novo mesto, Knjižnica Mirana Jarca in Avtobusna postaja Novo mesto.</w:t>
      </w:r>
    </w:p>
    <w:p w14:paraId="0D4C4BF2" w14:textId="77777777" w:rsidR="007E1BC3" w:rsidRDefault="007E1BC3" w:rsidP="00683D5D">
      <w:pPr>
        <w:pStyle w:val="datumtevilka"/>
        <w:spacing w:line="276" w:lineRule="auto"/>
        <w:ind w:right="-291"/>
      </w:pPr>
    </w:p>
    <w:p w14:paraId="6F09E596" w14:textId="49F41F22" w:rsidR="00334B7E" w:rsidRDefault="00334B7E" w:rsidP="00683D5D">
      <w:pPr>
        <w:pStyle w:val="datumtevilka"/>
        <w:spacing w:line="276" w:lineRule="auto"/>
        <w:ind w:right="-291"/>
      </w:pPr>
      <w:r w:rsidRPr="00334B7E">
        <w:rPr>
          <w:b/>
          <w:bCs/>
        </w:rPr>
        <w:t xml:space="preserve">Podpora - </w:t>
      </w:r>
      <w:r>
        <w:t xml:space="preserve">Ponudnik mora administratorjem na strani naročnika ter končnim uporabnikom Mestne kartice nuditi osnovno </w:t>
      </w:r>
      <w:r w:rsidR="00955843">
        <w:t xml:space="preserve">tehnično </w:t>
      </w:r>
      <w:r>
        <w:t>podporo pri uporabi sistema preko klicnega centra z delovanjem vsaj med 7.00 in 20.00 uro vse dni v tednu.</w:t>
      </w:r>
    </w:p>
    <w:p w14:paraId="45B80B80" w14:textId="77777777" w:rsidR="00167715" w:rsidRDefault="00167715" w:rsidP="00683D5D">
      <w:pPr>
        <w:pStyle w:val="datumtevilka"/>
        <w:spacing w:line="276" w:lineRule="auto"/>
        <w:ind w:right="-291"/>
      </w:pPr>
    </w:p>
    <w:p w14:paraId="228402F0" w14:textId="77777777" w:rsidR="00E10052" w:rsidRDefault="00E10052" w:rsidP="00683D5D">
      <w:pPr>
        <w:pStyle w:val="datumtevilka"/>
        <w:spacing w:line="276" w:lineRule="auto"/>
        <w:ind w:right="-291"/>
      </w:pPr>
    </w:p>
    <w:p w14:paraId="4640309D" w14:textId="77777777" w:rsidR="00E10052" w:rsidRDefault="00E10052" w:rsidP="00683D5D">
      <w:pPr>
        <w:pStyle w:val="datumtevilka"/>
        <w:spacing w:line="276" w:lineRule="auto"/>
        <w:ind w:right="-291"/>
      </w:pPr>
    </w:p>
    <w:p w14:paraId="7B699A84" w14:textId="77777777" w:rsidR="00E10052" w:rsidRDefault="00E10052" w:rsidP="00683D5D">
      <w:pPr>
        <w:pStyle w:val="datumtevilka"/>
        <w:spacing w:line="276" w:lineRule="auto"/>
        <w:ind w:right="-291"/>
      </w:pPr>
    </w:p>
    <w:p w14:paraId="5224F9AC" w14:textId="77777777" w:rsidR="00E10052" w:rsidRDefault="00E10052" w:rsidP="00683D5D">
      <w:pPr>
        <w:pStyle w:val="datumtevilka"/>
        <w:spacing w:line="276" w:lineRule="auto"/>
        <w:ind w:right="-291"/>
      </w:pPr>
    </w:p>
    <w:p w14:paraId="750F6CF9" w14:textId="6C876AEA" w:rsidR="00196E16" w:rsidRPr="00D74579" w:rsidRDefault="00196E16" w:rsidP="00FD3846">
      <w:pPr>
        <w:pStyle w:val="Naslov1"/>
        <w:numPr>
          <w:ilvl w:val="0"/>
          <w:numId w:val="41"/>
        </w:numPr>
      </w:pPr>
      <w:bookmarkStart w:id="31" w:name="_Toc159248850"/>
      <w:r w:rsidRPr="00D74579">
        <w:t>Upravljavec sistema mestne kartice</w:t>
      </w:r>
      <w:bookmarkEnd w:id="31"/>
    </w:p>
    <w:p w14:paraId="49447481" w14:textId="77777777" w:rsidR="00780A81" w:rsidRPr="00D74579" w:rsidRDefault="00780A81" w:rsidP="00683D5D">
      <w:pPr>
        <w:pStyle w:val="datumtevilka"/>
        <w:spacing w:line="276" w:lineRule="auto"/>
        <w:ind w:right="-291"/>
      </w:pPr>
    </w:p>
    <w:p w14:paraId="5AF10F70" w14:textId="4CC420F5" w:rsidR="00780A81" w:rsidRPr="00D74579" w:rsidRDefault="00196E16" w:rsidP="004D7BCC">
      <w:pPr>
        <w:pStyle w:val="datumtevilka"/>
        <w:spacing w:line="276" w:lineRule="auto"/>
        <w:ind w:right="-291"/>
        <w:jc w:val="both"/>
      </w:pPr>
      <w:r w:rsidRPr="00D74579">
        <w:t xml:space="preserve">Upravljavec sistema </w:t>
      </w:r>
      <w:r w:rsidR="00050437">
        <w:t>M</w:t>
      </w:r>
      <w:r w:rsidRPr="00D74579">
        <w:t>estne kartice je določen s strani izdajatelja</w:t>
      </w:r>
      <w:r w:rsidR="0053427C" w:rsidRPr="00D74579">
        <w:t xml:space="preserve"> in je odgovoren za vse administrativne, promocijske in finančne aktivnosti sistema</w:t>
      </w:r>
      <w:r w:rsidRPr="00D74579">
        <w:t xml:space="preserve">. </w:t>
      </w:r>
      <w:r w:rsidR="00B632A4">
        <w:rPr>
          <w:b/>
          <w:bCs/>
        </w:rPr>
        <w:t xml:space="preserve">Te storitve niso predmet tega javnega naročila, ampak jih opisujemo za zagotavljanje funkcionalnosti sistema. </w:t>
      </w:r>
      <w:r w:rsidR="0053427C" w:rsidRPr="00D74579">
        <w:t xml:space="preserve">Naloge upravljavca </w:t>
      </w:r>
      <w:r w:rsidR="00844764" w:rsidRPr="00D74579">
        <w:t>obsegajo:</w:t>
      </w:r>
    </w:p>
    <w:p w14:paraId="14B3881E" w14:textId="081413D0" w:rsidR="0053427C" w:rsidRPr="00D74579" w:rsidRDefault="0053427C" w:rsidP="004D7BCC">
      <w:pPr>
        <w:pStyle w:val="datumtevilka"/>
        <w:spacing w:line="276" w:lineRule="auto"/>
        <w:ind w:right="-291"/>
        <w:jc w:val="both"/>
      </w:pPr>
    </w:p>
    <w:p w14:paraId="0548D567" w14:textId="63D913ED" w:rsidR="0053427C" w:rsidRPr="00D74579" w:rsidRDefault="0053427C" w:rsidP="004D7BCC">
      <w:pPr>
        <w:pStyle w:val="datumtevilka"/>
        <w:spacing w:line="276" w:lineRule="auto"/>
        <w:ind w:right="-291"/>
        <w:jc w:val="both"/>
      </w:pPr>
      <w:r w:rsidRPr="00D74579">
        <w:t>Storitve zagotavljanja</w:t>
      </w:r>
      <w:r w:rsidR="00844764" w:rsidRPr="00D74579">
        <w:t xml:space="preserve"> sistema mestne kartice</w:t>
      </w:r>
      <w:r w:rsidRPr="00D74579">
        <w:t>:</w:t>
      </w:r>
    </w:p>
    <w:p w14:paraId="66C82113" w14:textId="5071A393" w:rsidR="00CD310D" w:rsidRPr="00D74579" w:rsidRDefault="00CD310D" w:rsidP="004D7BCC">
      <w:pPr>
        <w:pStyle w:val="datumtevilka"/>
        <w:numPr>
          <w:ilvl w:val="0"/>
          <w:numId w:val="36"/>
        </w:numPr>
        <w:spacing w:line="276" w:lineRule="auto"/>
        <w:ind w:right="-291"/>
        <w:jc w:val="both"/>
      </w:pPr>
      <w:r w:rsidRPr="00D74579">
        <w:t>Vzpostavitev in vodenje prodajnih mest mestne kartice.</w:t>
      </w:r>
    </w:p>
    <w:p w14:paraId="78E2EB37" w14:textId="23D0883D" w:rsidR="006E168F" w:rsidRPr="00D74579" w:rsidRDefault="0053427C" w:rsidP="004D7BCC">
      <w:pPr>
        <w:pStyle w:val="datumtevilka"/>
        <w:numPr>
          <w:ilvl w:val="0"/>
          <w:numId w:val="36"/>
        </w:numPr>
        <w:spacing w:line="276" w:lineRule="auto"/>
        <w:ind w:right="-291"/>
        <w:jc w:val="both"/>
      </w:pPr>
      <w:r w:rsidRPr="00D74579">
        <w:t>Izdajo in preklic mestne kartice</w:t>
      </w:r>
      <w:r w:rsidR="006E168F" w:rsidRPr="00D74579">
        <w:t xml:space="preserve"> ter polnjenje dobroimetja.</w:t>
      </w:r>
    </w:p>
    <w:p w14:paraId="26511CDD" w14:textId="29AFC690" w:rsidR="0053427C" w:rsidRPr="00D74579" w:rsidRDefault="0053427C" w:rsidP="004D7BCC">
      <w:pPr>
        <w:pStyle w:val="datumtevilka"/>
        <w:numPr>
          <w:ilvl w:val="0"/>
          <w:numId w:val="36"/>
        </w:numPr>
        <w:spacing w:line="276" w:lineRule="auto"/>
        <w:ind w:right="-291"/>
        <w:jc w:val="both"/>
      </w:pPr>
      <w:r w:rsidRPr="00D74579">
        <w:t>Vodenje centralne evidence veljavnih mestnih kartic.</w:t>
      </w:r>
    </w:p>
    <w:p w14:paraId="57614D2A" w14:textId="2A58CD85" w:rsidR="0053427C" w:rsidRPr="00D74579" w:rsidRDefault="0053427C" w:rsidP="004D7BCC">
      <w:pPr>
        <w:pStyle w:val="datumtevilka"/>
        <w:numPr>
          <w:ilvl w:val="0"/>
          <w:numId w:val="36"/>
        </w:numPr>
        <w:spacing w:line="276" w:lineRule="auto"/>
        <w:ind w:right="-291"/>
        <w:jc w:val="both"/>
      </w:pPr>
      <w:r w:rsidRPr="00D74579">
        <w:t>Vodenje evidence izvajalcev javnih storit</w:t>
      </w:r>
      <w:r w:rsidR="00D74579">
        <w:t>ev</w:t>
      </w:r>
      <w:r w:rsidRPr="00D74579">
        <w:t>, vključenih v sistem.</w:t>
      </w:r>
    </w:p>
    <w:p w14:paraId="1ED3A2BD" w14:textId="2290CB83" w:rsidR="006E168F" w:rsidRPr="00D74579" w:rsidRDefault="006E168F" w:rsidP="004D7BCC">
      <w:pPr>
        <w:pStyle w:val="datumtevilka"/>
        <w:numPr>
          <w:ilvl w:val="0"/>
          <w:numId w:val="36"/>
        </w:numPr>
        <w:spacing w:line="276" w:lineRule="auto"/>
        <w:ind w:right="-291"/>
        <w:jc w:val="both"/>
      </w:pPr>
      <w:r w:rsidRPr="00D74579">
        <w:t>Soupravljanje deležniških odnosov znotraj sistema.</w:t>
      </w:r>
    </w:p>
    <w:p w14:paraId="69B42652" w14:textId="31B49E97" w:rsidR="0053427C" w:rsidRPr="00D74579" w:rsidRDefault="0053427C" w:rsidP="004D7BCC">
      <w:pPr>
        <w:pStyle w:val="datumtevilka"/>
        <w:numPr>
          <w:ilvl w:val="0"/>
          <w:numId w:val="36"/>
        </w:numPr>
        <w:spacing w:line="276" w:lineRule="auto"/>
        <w:ind w:right="-291"/>
        <w:jc w:val="both"/>
      </w:pPr>
      <w:r w:rsidRPr="00D74579">
        <w:t>Hramba dokumentacije.</w:t>
      </w:r>
    </w:p>
    <w:p w14:paraId="7934D06F" w14:textId="35881591" w:rsidR="0053427C" w:rsidRPr="00D74579" w:rsidRDefault="0053427C" w:rsidP="004D7BCC">
      <w:pPr>
        <w:pStyle w:val="datumtevilka"/>
        <w:numPr>
          <w:ilvl w:val="0"/>
          <w:numId w:val="36"/>
        </w:numPr>
        <w:spacing w:line="276" w:lineRule="auto"/>
        <w:ind w:right="-291"/>
        <w:jc w:val="both"/>
      </w:pPr>
      <w:r w:rsidRPr="00D74579">
        <w:t>Obravnava pritožb imetnikov ter drugih posameznikov v zvezi z izvajanjem projekta mestne kartice.</w:t>
      </w:r>
    </w:p>
    <w:p w14:paraId="40B0246D" w14:textId="190AB058" w:rsidR="0053427C" w:rsidRPr="00D74579" w:rsidRDefault="0053427C" w:rsidP="004D7BCC">
      <w:pPr>
        <w:pStyle w:val="datumtevilka"/>
        <w:spacing w:line="276" w:lineRule="auto"/>
        <w:ind w:right="-291"/>
        <w:jc w:val="both"/>
      </w:pPr>
    </w:p>
    <w:p w14:paraId="714D4A62" w14:textId="3F367E56" w:rsidR="00CD310D" w:rsidRPr="00D74579" w:rsidRDefault="00CD310D" w:rsidP="004D7BCC">
      <w:pPr>
        <w:pStyle w:val="datumtevilka"/>
        <w:spacing w:line="276" w:lineRule="auto"/>
        <w:ind w:right="-291"/>
        <w:jc w:val="both"/>
      </w:pPr>
      <w:r w:rsidRPr="00D74579">
        <w:t>Upravljanje enotnega računa mestne kartice določa:</w:t>
      </w:r>
    </w:p>
    <w:p w14:paraId="2899761F" w14:textId="3A61970B" w:rsidR="00CD310D" w:rsidRPr="00D74579" w:rsidRDefault="00CD310D" w:rsidP="004D7BCC">
      <w:pPr>
        <w:pStyle w:val="datumtevilka"/>
        <w:numPr>
          <w:ilvl w:val="0"/>
          <w:numId w:val="38"/>
        </w:numPr>
        <w:spacing w:line="276" w:lineRule="auto"/>
        <w:ind w:right="-291"/>
        <w:jc w:val="both"/>
      </w:pPr>
      <w:r w:rsidRPr="00D74579">
        <w:t>Vodenje enotnega računa</w:t>
      </w:r>
      <w:r w:rsidR="00844764" w:rsidRPr="00D74579">
        <w:t xml:space="preserve"> v imenu in za račun</w:t>
      </w:r>
      <w:r w:rsidR="006E168F" w:rsidRPr="00D74579">
        <w:t xml:space="preserve"> izdajatelja mestne kartice</w:t>
      </w:r>
      <w:r w:rsidRPr="00D74579">
        <w:t xml:space="preserve"> (skrb za redna </w:t>
      </w:r>
      <w:r w:rsidR="00844764" w:rsidRPr="00D74579">
        <w:t>plačila; fakturiranje in plačila prejetih računov).</w:t>
      </w:r>
    </w:p>
    <w:p w14:paraId="6B88A4DA" w14:textId="1C606C46" w:rsidR="00844764" w:rsidRPr="00D74579" w:rsidRDefault="00844764" w:rsidP="004D7BCC">
      <w:pPr>
        <w:pStyle w:val="datumtevilka"/>
        <w:numPr>
          <w:ilvl w:val="0"/>
          <w:numId w:val="38"/>
        </w:numPr>
        <w:spacing w:line="276" w:lineRule="auto"/>
        <w:ind w:right="-291"/>
        <w:jc w:val="both"/>
      </w:pPr>
      <w:r w:rsidRPr="00D74579">
        <w:t>Izvajanje plačilnih transakcij med deležniki sistema ter na ravni izplačila ali prenosa sredstev imetnikov mestne kartice.</w:t>
      </w:r>
    </w:p>
    <w:p w14:paraId="2B4A5A66" w14:textId="4DF40B72" w:rsidR="00844764" w:rsidRPr="00D74579" w:rsidRDefault="00844764" w:rsidP="004D7BCC">
      <w:pPr>
        <w:pStyle w:val="datumtevilka"/>
        <w:numPr>
          <w:ilvl w:val="0"/>
          <w:numId w:val="38"/>
        </w:numPr>
        <w:spacing w:line="276" w:lineRule="auto"/>
        <w:ind w:right="-291"/>
        <w:jc w:val="both"/>
      </w:pPr>
      <w:r w:rsidRPr="00D74579">
        <w:t>Obveznosti iz naslova ZPlaSSIED (upravljavec izvaja izključno operativno vodenje računa ter skrbi za poravnavo denarnih sredstev med deležniki sistema mestne kartice).</w:t>
      </w:r>
    </w:p>
    <w:p w14:paraId="2667FFDD" w14:textId="2BD12FC6" w:rsidR="00844764" w:rsidRPr="00D74579" w:rsidRDefault="00844764" w:rsidP="004D7BCC">
      <w:pPr>
        <w:pStyle w:val="datumtevilka"/>
        <w:numPr>
          <w:ilvl w:val="0"/>
          <w:numId w:val="38"/>
        </w:numPr>
        <w:spacing w:line="276" w:lineRule="auto"/>
        <w:ind w:right="-291"/>
        <w:jc w:val="both"/>
      </w:pPr>
      <w:r w:rsidRPr="00D74579">
        <w:t>Skrb za pravno in poslovno urejenost sistema mestne kartice</w:t>
      </w:r>
      <w:r w:rsidR="00D74579">
        <w:t>.</w:t>
      </w:r>
    </w:p>
    <w:p w14:paraId="38E024EA" w14:textId="5619B630" w:rsidR="006E168F" w:rsidRPr="00D74579" w:rsidRDefault="006E168F" w:rsidP="004D7BCC">
      <w:pPr>
        <w:pStyle w:val="datumtevilka"/>
        <w:numPr>
          <w:ilvl w:val="0"/>
          <w:numId w:val="38"/>
        </w:numPr>
        <w:spacing w:line="276" w:lineRule="auto"/>
        <w:ind w:right="-291"/>
        <w:jc w:val="both"/>
      </w:pPr>
      <w:r w:rsidRPr="00D74579">
        <w:t>Mesečno poročanje o stanju sredstev in prometu na enotnem računu.</w:t>
      </w:r>
    </w:p>
    <w:p w14:paraId="2F4346A6" w14:textId="77777777" w:rsidR="00D74579" w:rsidRDefault="00D74579" w:rsidP="004D7BCC">
      <w:pPr>
        <w:pStyle w:val="datumtevilka"/>
        <w:spacing w:line="276" w:lineRule="auto"/>
        <w:ind w:right="-291"/>
        <w:jc w:val="both"/>
      </w:pPr>
    </w:p>
    <w:p w14:paraId="4A8AD5DB" w14:textId="13228B36" w:rsidR="006E168F" w:rsidRPr="00D74579" w:rsidRDefault="006E168F" w:rsidP="004D7BCC">
      <w:pPr>
        <w:pStyle w:val="datumtevilka"/>
        <w:spacing w:line="276" w:lineRule="auto"/>
        <w:ind w:right="-291"/>
        <w:jc w:val="both"/>
      </w:pPr>
      <w:r w:rsidRPr="00D74579">
        <w:t>Storitve promocije projekta mestne kartice:</w:t>
      </w:r>
    </w:p>
    <w:p w14:paraId="4B3B0EF2" w14:textId="77777777" w:rsidR="006E168F" w:rsidRPr="00D74579" w:rsidRDefault="006E168F" w:rsidP="004D7BCC">
      <w:pPr>
        <w:pStyle w:val="datumtevilka"/>
        <w:numPr>
          <w:ilvl w:val="0"/>
          <w:numId w:val="37"/>
        </w:numPr>
        <w:spacing w:line="276" w:lineRule="auto"/>
        <w:ind w:right="-291"/>
        <w:jc w:val="both"/>
      </w:pPr>
      <w:r w:rsidRPr="00D74579">
        <w:t>Skrb za promocijo in širitve projekta mestne kartice na območju MONM in širše v regiji.</w:t>
      </w:r>
    </w:p>
    <w:p w14:paraId="33B93255" w14:textId="77777777" w:rsidR="006E168F" w:rsidRPr="00D74579" w:rsidRDefault="006E168F" w:rsidP="004D7BCC">
      <w:pPr>
        <w:pStyle w:val="datumtevilka"/>
        <w:numPr>
          <w:ilvl w:val="0"/>
          <w:numId w:val="37"/>
        </w:numPr>
        <w:spacing w:line="276" w:lineRule="auto"/>
        <w:ind w:right="-291"/>
        <w:jc w:val="both"/>
      </w:pPr>
      <w:r w:rsidRPr="00D74579">
        <w:t>Priprava predlogov izdajatelju mestne kartice za potrebe promocije.</w:t>
      </w:r>
    </w:p>
    <w:p w14:paraId="62CCA73E" w14:textId="77777777" w:rsidR="006E168F" w:rsidRPr="00D74579" w:rsidRDefault="006E168F" w:rsidP="004D7BCC">
      <w:pPr>
        <w:pStyle w:val="datumtevilka"/>
        <w:numPr>
          <w:ilvl w:val="0"/>
          <w:numId w:val="37"/>
        </w:numPr>
        <w:spacing w:line="276" w:lineRule="auto"/>
        <w:ind w:right="-291"/>
        <w:jc w:val="both"/>
      </w:pPr>
      <w:r w:rsidRPr="00D74579">
        <w:t>Zagotavljanje komunikacije z izvajalci javnih storitev za potrebe delovanja sistema mestne kartice.</w:t>
      </w:r>
    </w:p>
    <w:p w14:paraId="23DCCCD7" w14:textId="77777777" w:rsidR="00196E16" w:rsidRDefault="00196E16" w:rsidP="00683D5D">
      <w:pPr>
        <w:pStyle w:val="datumtevilka"/>
        <w:spacing w:line="276" w:lineRule="auto"/>
        <w:ind w:right="-291"/>
        <w:rPr>
          <w:b/>
        </w:rPr>
      </w:pPr>
    </w:p>
    <w:p w14:paraId="0E9E6AC0" w14:textId="77777777" w:rsidR="00D74579" w:rsidRDefault="00D74579" w:rsidP="00683D5D">
      <w:pPr>
        <w:pStyle w:val="datumtevilka"/>
        <w:spacing w:line="276" w:lineRule="auto"/>
        <w:ind w:right="-291"/>
        <w:rPr>
          <w:b/>
        </w:rPr>
      </w:pPr>
    </w:p>
    <w:p w14:paraId="6BC72806" w14:textId="54B418FD" w:rsidR="00780A81" w:rsidRPr="00196E16" w:rsidRDefault="00307A40" w:rsidP="00FD3846">
      <w:pPr>
        <w:pStyle w:val="Naslov1"/>
        <w:numPr>
          <w:ilvl w:val="0"/>
          <w:numId w:val="41"/>
        </w:numPr>
      </w:pPr>
      <w:bookmarkStart w:id="32" w:name="_Toc159248851"/>
      <w:r w:rsidRPr="00196E16">
        <w:t>Skladnost</w:t>
      </w:r>
      <w:bookmarkEnd w:id="32"/>
    </w:p>
    <w:p w14:paraId="4768A40B" w14:textId="77777777" w:rsidR="00307A40" w:rsidRDefault="00307A40" w:rsidP="00683D5D">
      <w:pPr>
        <w:pStyle w:val="datumtevilka"/>
        <w:spacing w:line="276" w:lineRule="auto"/>
        <w:ind w:right="-291"/>
      </w:pPr>
    </w:p>
    <w:p w14:paraId="43121B3A" w14:textId="2EF14CCC" w:rsidR="00307A40" w:rsidRDefault="00307A40" w:rsidP="004D7BCC">
      <w:pPr>
        <w:pStyle w:val="datumtevilka"/>
        <w:spacing w:line="276" w:lineRule="auto"/>
        <w:ind w:right="-291"/>
        <w:jc w:val="both"/>
      </w:pPr>
      <w:r>
        <w:lastRenderedPageBreak/>
        <w:t xml:space="preserve">Sistem </w:t>
      </w:r>
      <w:r w:rsidR="006A08CF">
        <w:t xml:space="preserve">Mestne kartice </w:t>
      </w:r>
      <w:r>
        <w:t>mora prestati presojo Banke Slovenije za upravljanje zaprtih plačilnih shem.</w:t>
      </w:r>
    </w:p>
    <w:p w14:paraId="739238A2" w14:textId="77777777" w:rsidR="00307A40" w:rsidRDefault="00307A40" w:rsidP="004D7BCC">
      <w:pPr>
        <w:pStyle w:val="datumtevilka"/>
        <w:spacing w:line="276" w:lineRule="auto"/>
        <w:ind w:right="-291"/>
        <w:jc w:val="both"/>
      </w:pPr>
    </w:p>
    <w:p w14:paraId="76BD2B1D" w14:textId="7AADF4A3" w:rsidR="00307A40" w:rsidRDefault="00307A40" w:rsidP="004D7BCC">
      <w:pPr>
        <w:pStyle w:val="datumtevilka"/>
        <w:spacing w:line="276" w:lineRule="auto"/>
        <w:ind w:right="-291"/>
        <w:jc w:val="both"/>
      </w:pPr>
      <w:r>
        <w:t>Sistem mora zagotavljati vse funkcije, ki jih zahteva zakonodaja s področja zaščite in obdelave osebnih podatkov.</w:t>
      </w:r>
      <w:r w:rsidR="00B632A4">
        <w:t xml:space="preserve"> Ponudnik mora za ponujeni sistem zagotoviti tudi celovito dokumentacijo Presoje vplivov na varovanje osebnih podatkov.</w:t>
      </w:r>
    </w:p>
    <w:p w14:paraId="0F5FCB72" w14:textId="77777777" w:rsidR="00307A40" w:rsidRDefault="00307A40" w:rsidP="004D7BCC">
      <w:pPr>
        <w:pStyle w:val="datumtevilka"/>
        <w:spacing w:line="276" w:lineRule="auto"/>
        <w:ind w:right="-291"/>
        <w:jc w:val="both"/>
      </w:pPr>
    </w:p>
    <w:p w14:paraId="223E968F" w14:textId="36F9B61A" w:rsidR="00307A40" w:rsidRDefault="00307A40" w:rsidP="004D7BCC">
      <w:pPr>
        <w:pStyle w:val="datumtevilka"/>
        <w:spacing w:line="276" w:lineRule="auto"/>
        <w:ind w:right="-291"/>
        <w:jc w:val="both"/>
      </w:pPr>
      <w:r>
        <w:t>Sistem mora zagotavljati sledljivost vseh postopkov in sprememb v sistemu.</w:t>
      </w:r>
    </w:p>
    <w:p w14:paraId="7AF9A7F9" w14:textId="77777777" w:rsidR="00780A81" w:rsidRDefault="00780A81" w:rsidP="00683D5D">
      <w:pPr>
        <w:pStyle w:val="datumtevilka"/>
        <w:spacing w:line="276" w:lineRule="auto"/>
        <w:ind w:right="-291"/>
      </w:pPr>
    </w:p>
    <w:p w14:paraId="69159150" w14:textId="77777777" w:rsidR="00780A81" w:rsidRDefault="00780A81" w:rsidP="00683D5D">
      <w:pPr>
        <w:pStyle w:val="datumtevilka"/>
        <w:spacing w:line="276" w:lineRule="auto"/>
        <w:ind w:right="-291"/>
      </w:pPr>
    </w:p>
    <w:p w14:paraId="6AA867ED" w14:textId="6433D53D" w:rsidR="003164BF" w:rsidRDefault="003164BF" w:rsidP="00FD3846">
      <w:pPr>
        <w:pStyle w:val="Naslov1"/>
        <w:numPr>
          <w:ilvl w:val="0"/>
          <w:numId w:val="41"/>
        </w:numPr>
      </w:pPr>
      <w:bookmarkStart w:id="33" w:name="_Toc159248852"/>
      <w:r>
        <w:t>Dodatna določila</w:t>
      </w:r>
      <w:bookmarkEnd w:id="33"/>
    </w:p>
    <w:p w14:paraId="4FD5325A" w14:textId="77777777" w:rsidR="003164BF" w:rsidRDefault="003164BF" w:rsidP="003164BF">
      <w:pPr>
        <w:rPr>
          <w:lang w:val="sl-SI"/>
        </w:rPr>
      </w:pPr>
    </w:p>
    <w:p w14:paraId="3E1B4112" w14:textId="2A88BF04" w:rsidR="003164BF" w:rsidRDefault="003164BF" w:rsidP="004D7BCC">
      <w:pPr>
        <w:jc w:val="both"/>
        <w:rPr>
          <w:lang w:val="sl-SI"/>
        </w:rPr>
      </w:pPr>
      <w:r>
        <w:rPr>
          <w:lang w:val="sl-SI"/>
        </w:rPr>
        <w:t xml:space="preserve">Ponudnik mora pri pripravi ponudbe in opisa tehnične in vsebinske izvedbe sistema v celoti upoštevati Splošne pogoje delovanja sistema </w:t>
      </w:r>
      <w:r w:rsidR="00530ECC">
        <w:rPr>
          <w:lang w:val="sl-SI"/>
        </w:rPr>
        <w:t>Mestne kartice</w:t>
      </w:r>
      <w:r>
        <w:rPr>
          <w:lang w:val="sl-SI"/>
        </w:rPr>
        <w:t xml:space="preserve"> oziroma v delih, kjer ta funkcionalno ni skladen, opisati razloge za neskladje ter alternativno logiko izvedbe sistema.</w:t>
      </w:r>
    </w:p>
    <w:p w14:paraId="311109E1" w14:textId="77777777" w:rsidR="003164BF" w:rsidRDefault="003164BF" w:rsidP="004D7BCC">
      <w:pPr>
        <w:jc w:val="both"/>
        <w:rPr>
          <w:lang w:val="sl-SI"/>
        </w:rPr>
      </w:pPr>
    </w:p>
    <w:p w14:paraId="3387D53C" w14:textId="22351D0D" w:rsidR="003164BF" w:rsidRPr="003164BF" w:rsidRDefault="003164BF" w:rsidP="004D7BCC">
      <w:pPr>
        <w:jc w:val="both"/>
        <w:rPr>
          <w:lang w:val="sl-SI"/>
        </w:rPr>
      </w:pPr>
      <w:r>
        <w:rPr>
          <w:lang w:val="sl-SI"/>
        </w:rPr>
        <w:t xml:space="preserve">Splošni pogoji so na voljo </w:t>
      </w:r>
      <w:r w:rsidR="00BA3296">
        <w:rPr>
          <w:lang w:val="sl-SI"/>
        </w:rPr>
        <w:t>kot priloga k temu dokumentu.</w:t>
      </w:r>
    </w:p>
    <w:p w14:paraId="427FCD1F" w14:textId="77777777" w:rsidR="00780A81" w:rsidRPr="003164BF" w:rsidRDefault="00780A81" w:rsidP="004D7BCC">
      <w:pPr>
        <w:pStyle w:val="datumtevilka"/>
        <w:spacing w:line="276" w:lineRule="auto"/>
        <w:ind w:right="-291"/>
        <w:jc w:val="both"/>
        <w:rPr>
          <w:b/>
          <w:bCs/>
        </w:rPr>
      </w:pPr>
    </w:p>
    <w:p w14:paraId="0D0DCE16" w14:textId="31A3727E" w:rsidR="00780A81" w:rsidRDefault="00F473BD" w:rsidP="004D7BCC">
      <w:pPr>
        <w:pStyle w:val="datumtevilka"/>
        <w:spacing w:line="276" w:lineRule="auto"/>
        <w:ind w:right="-291"/>
        <w:jc w:val="both"/>
        <w:rPr>
          <w:b/>
          <w:bCs/>
        </w:rPr>
      </w:pPr>
      <w:r>
        <w:rPr>
          <w:b/>
          <w:bCs/>
        </w:rPr>
        <w:t>Princip obračuna storitev oziroma najema sistema</w:t>
      </w:r>
      <w:r w:rsidR="00B237CF">
        <w:rPr>
          <w:b/>
          <w:bCs/>
        </w:rPr>
        <w:t>.</w:t>
      </w:r>
    </w:p>
    <w:p w14:paraId="3B66868E" w14:textId="77777777" w:rsidR="00F473BD" w:rsidRDefault="00F473BD" w:rsidP="004D7BCC">
      <w:pPr>
        <w:pStyle w:val="datumtevilka"/>
        <w:spacing w:line="276" w:lineRule="auto"/>
        <w:ind w:right="-291"/>
        <w:jc w:val="both"/>
        <w:rPr>
          <w:b/>
          <w:bCs/>
        </w:rPr>
      </w:pPr>
    </w:p>
    <w:p w14:paraId="5685B261" w14:textId="62EA1DCF" w:rsidR="00F473BD" w:rsidRDefault="00F473BD" w:rsidP="004D7BCC">
      <w:pPr>
        <w:pStyle w:val="datumtevilka"/>
        <w:spacing w:line="276" w:lineRule="auto"/>
        <w:ind w:right="-291"/>
        <w:jc w:val="both"/>
      </w:pPr>
      <w:r>
        <w:t>Naročnik najema sistem po principu provizije za dogodke v sistemu ter najem infrastrukture, ki obsegajo:</w:t>
      </w:r>
    </w:p>
    <w:p w14:paraId="25E4BE17" w14:textId="77777777" w:rsidR="00F473BD" w:rsidRDefault="00F473BD" w:rsidP="004D7BCC">
      <w:pPr>
        <w:pStyle w:val="datumtevilka"/>
        <w:spacing w:line="276" w:lineRule="auto"/>
        <w:ind w:right="-291"/>
        <w:jc w:val="both"/>
      </w:pPr>
    </w:p>
    <w:p w14:paraId="38BD982C" w14:textId="15D26DBC" w:rsidR="00F473BD" w:rsidRDefault="00F473BD" w:rsidP="004D7BCC">
      <w:pPr>
        <w:pStyle w:val="datumtevilka"/>
        <w:numPr>
          <w:ilvl w:val="0"/>
          <w:numId w:val="25"/>
        </w:numPr>
        <w:spacing w:line="276" w:lineRule="auto"/>
        <w:ind w:right="-291"/>
        <w:jc w:val="both"/>
      </w:pPr>
      <w:r w:rsidRPr="00030154">
        <w:rPr>
          <w:b/>
          <w:bCs/>
        </w:rPr>
        <w:t>Transakcija</w:t>
      </w:r>
      <w:r>
        <w:t xml:space="preserve"> – kar predstavlja vsak finančni dogodek v sistemu kot npr. polnjenje računa, plačilo storitve.</w:t>
      </w:r>
    </w:p>
    <w:p w14:paraId="5CFB9100" w14:textId="150CFEFB" w:rsidR="00F473BD" w:rsidRDefault="00F473BD" w:rsidP="004D7BCC">
      <w:pPr>
        <w:pStyle w:val="datumtevilka"/>
        <w:numPr>
          <w:ilvl w:val="0"/>
          <w:numId w:val="25"/>
        </w:numPr>
        <w:spacing w:line="276" w:lineRule="auto"/>
        <w:ind w:right="-291"/>
        <w:jc w:val="both"/>
      </w:pPr>
      <w:r w:rsidRPr="00030154">
        <w:rPr>
          <w:b/>
          <w:bCs/>
        </w:rPr>
        <w:t>Identifikacija</w:t>
      </w:r>
      <w:r>
        <w:t xml:space="preserve"> – kar predstavlja vsak dogodek, v katerem se v sistemu preveri identiteta uporabnika in/ali njegove pravice uporabe javnih storitev.</w:t>
      </w:r>
    </w:p>
    <w:p w14:paraId="1822DF3F" w14:textId="4A6C362B" w:rsidR="00F473BD" w:rsidRDefault="00F473BD" w:rsidP="004D7BCC">
      <w:pPr>
        <w:pStyle w:val="datumtevilka"/>
        <w:numPr>
          <w:ilvl w:val="0"/>
          <w:numId w:val="25"/>
        </w:numPr>
        <w:spacing w:line="276" w:lineRule="auto"/>
        <w:ind w:right="-291"/>
        <w:jc w:val="both"/>
      </w:pPr>
      <w:r w:rsidRPr="00030154">
        <w:rPr>
          <w:b/>
          <w:bCs/>
        </w:rPr>
        <w:t>Najem fizičnega terminala</w:t>
      </w:r>
      <w:r>
        <w:t xml:space="preserve"> – kar predstavlja delujoč terminal, čitalec kartic, mobilne naprave ali drug element, ki omogoča izvajanje funkcij sistema.</w:t>
      </w:r>
    </w:p>
    <w:p w14:paraId="6AEEE759" w14:textId="2E7AB3CF" w:rsidR="00F473BD" w:rsidRDefault="00F473BD" w:rsidP="004D7BCC">
      <w:pPr>
        <w:pStyle w:val="datumtevilka"/>
        <w:numPr>
          <w:ilvl w:val="0"/>
          <w:numId w:val="25"/>
        </w:numPr>
        <w:spacing w:line="276" w:lineRule="auto"/>
        <w:ind w:right="-291"/>
        <w:jc w:val="both"/>
      </w:pPr>
      <w:r w:rsidRPr="00030154">
        <w:rPr>
          <w:b/>
          <w:bCs/>
        </w:rPr>
        <w:t>Administracija aktivnega računa uporabnika</w:t>
      </w:r>
      <w:r>
        <w:t xml:space="preserve"> – kar predstavlja mesečni strošek administracije uporabnika, ki ima znotraj določil splošnih pogojev aktiven uporabniški račun.</w:t>
      </w:r>
    </w:p>
    <w:p w14:paraId="5536D5E7" w14:textId="77777777" w:rsidR="0028222C" w:rsidRDefault="0028222C" w:rsidP="0028222C">
      <w:pPr>
        <w:pStyle w:val="datumtevilka"/>
        <w:spacing w:line="276" w:lineRule="auto"/>
        <w:ind w:right="-291"/>
        <w:jc w:val="both"/>
      </w:pPr>
    </w:p>
    <w:p w14:paraId="55B97823" w14:textId="20C49C0D" w:rsidR="0028222C" w:rsidRDefault="0028222C" w:rsidP="0028222C">
      <w:pPr>
        <w:pStyle w:val="datumtevilka"/>
        <w:spacing w:line="276" w:lineRule="auto"/>
        <w:ind w:right="-291"/>
        <w:jc w:val="both"/>
        <w:rPr>
          <w:b/>
          <w:bCs/>
        </w:rPr>
      </w:pPr>
      <w:r w:rsidRPr="0028222C">
        <w:rPr>
          <w:b/>
          <w:bCs/>
        </w:rPr>
        <w:t>Integracija sistemov tretjih strani</w:t>
      </w:r>
    </w:p>
    <w:p w14:paraId="56067665" w14:textId="77777777" w:rsidR="0028222C" w:rsidRDefault="0028222C" w:rsidP="0028222C">
      <w:pPr>
        <w:pStyle w:val="datumtevilka"/>
        <w:spacing w:line="276" w:lineRule="auto"/>
        <w:ind w:right="-291"/>
        <w:jc w:val="both"/>
        <w:rPr>
          <w:b/>
          <w:bCs/>
        </w:rPr>
      </w:pPr>
    </w:p>
    <w:p w14:paraId="770C77C1" w14:textId="752C72DE" w:rsidR="0028222C" w:rsidRPr="0028222C" w:rsidRDefault="0028222C" w:rsidP="0028222C">
      <w:pPr>
        <w:pStyle w:val="datumtevilka"/>
        <w:spacing w:line="276" w:lineRule="auto"/>
        <w:ind w:right="-291"/>
        <w:jc w:val="both"/>
      </w:pPr>
      <w:r>
        <w:t>V projektni nalogi sta bila navedena dva primera povezovanja s tretjimi sistemi, ki niso v upravljanju naročnika: voznoredni sistem izvajalca javnih potniških prevozov ter sistem COBISS. Naročnik od izvajalca pričakuje, da bo v okviru tega javnega naročila pripravil sistem Mestne kartice za povezovanje s navedenima sistemoma preko dobro dokumentiranega vmesnika API. Morebitne prilagoditve</w:t>
      </w:r>
      <w:r w:rsidR="005F5A99">
        <w:t xml:space="preserve"> tretjega sistema,</w:t>
      </w:r>
      <w:r>
        <w:t xml:space="preserve"> in s tem povezani stroški sprememb </w:t>
      </w:r>
      <w:r w:rsidR="00645DA0">
        <w:t xml:space="preserve">zaradi povezave </w:t>
      </w:r>
      <w:r>
        <w:t>s sistemom Mestne kartice</w:t>
      </w:r>
      <w:r w:rsidR="005F5A99">
        <w:t>,</w:t>
      </w:r>
      <w:r>
        <w:t xml:space="preserve"> niso predmet tega javnega naročila.</w:t>
      </w:r>
    </w:p>
    <w:p w14:paraId="7372E5BA" w14:textId="77777777" w:rsidR="00780A81" w:rsidRDefault="00780A81" w:rsidP="004D7BCC">
      <w:pPr>
        <w:pStyle w:val="datumtevilka"/>
        <w:spacing w:line="276" w:lineRule="auto"/>
        <w:ind w:right="-291"/>
        <w:jc w:val="both"/>
      </w:pPr>
    </w:p>
    <w:p w14:paraId="5CCED466" w14:textId="2791D5D2" w:rsidR="00780A81" w:rsidRPr="002D7807" w:rsidRDefault="002D7807" w:rsidP="004D7BCC">
      <w:pPr>
        <w:pStyle w:val="datumtevilka"/>
        <w:spacing w:line="276" w:lineRule="auto"/>
        <w:ind w:right="-291"/>
        <w:jc w:val="both"/>
        <w:rPr>
          <w:b/>
          <w:bCs/>
        </w:rPr>
      </w:pPr>
      <w:r w:rsidRPr="002D7807">
        <w:rPr>
          <w:b/>
          <w:bCs/>
        </w:rPr>
        <w:t>Rok izvedbe</w:t>
      </w:r>
    </w:p>
    <w:p w14:paraId="62B45ED0" w14:textId="77777777" w:rsidR="00780A81" w:rsidRDefault="00780A81" w:rsidP="004D7BCC">
      <w:pPr>
        <w:pStyle w:val="datumtevilka"/>
        <w:spacing w:line="276" w:lineRule="auto"/>
        <w:ind w:right="-291"/>
        <w:jc w:val="both"/>
      </w:pPr>
    </w:p>
    <w:p w14:paraId="0963C388" w14:textId="6E05316E" w:rsidR="002D7807" w:rsidRDefault="002D7807" w:rsidP="004D7BCC">
      <w:pPr>
        <w:pStyle w:val="datumtevilka"/>
        <w:spacing w:line="276" w:lineRule="auto"/>
        <w:ind w:right="-291"/>
        <w:jc w:val="both"/>
      </w:pPr>
      <w:r>
        <w:t xml:space="preserve">V primeru, da bo ponudnik v celoti zamenjal obstoječe elemente sistema </w:t>
      </w:r>
      <w:r w:rsidR="00E80EA8">
        <w:t>Mestne kartice</w:t>
      </w:r>
      <w:r>
        <w:t xml:space="preserve">, je </w:t>
      </w:r>
      <w:r w:rsidRPr="00FA65C8">
        <w:rPr>
          <w:color w:val="FF0000"/>
        </w:rPr>
        <w:t xml:space="preserve">pričakovani rok menjave sistema </w:t>
      </w:r>
      <w:r w:rsidR="00FA65C8" w:rsidRPr="00FA65C8">
        <w:rPr>
          <w:color w:val="FF0000"/>
        </w:rPr>
        <w:t>120</w:t>
      </w:r>
      <w:r w:rsidRPr="00FA65C8">
        <w:rPr>
          <w:color w:val="FF0000"/>
        </w:rPr>
        <w:t xml:space="preserve"> dni</w:t>
      </w:r>
      <w:r>
        <w:t xml:space="preserve">. Pri tem je dovolj izpad delovanja sistema le 24 ur na dela prost dan zaradi nemotenega zagotavljanja plačevanja in uporabe javnih storitev sistema </w:t>
      </w:r>
      <w:r w:rsidR="00E80EA8">
        <w:t>Mestne kartice</w:t>
      </w:r>
      <w:r>
        <w:t>.</w:t>
      </w:r>
    </w:p>
    <w:p w14:paraId="1C644CFA" w14:textId="77777777" w:rsidR="004D7BCC" w:rsidRDefault="004D7BCC" w:rsidP="004D7BCC">
      <w:pPr>
        <w:pStyle w:val="datumtevilka"/>
        <w:spacing w:line="276" w:lineRule="auto"/>
        <w:ind w:right="-291"/>
        <w:jc w:val="both"/>
      </w:pPr>
    </w:p>
    <w:p w14:paraId="4CC3F1A0" w14:textId="47BC8D9F" w:rsidR="004D7BCC" w:rsidRDefault="004D7BCC" w:rsidP="004D7BCC">
      <w:pPr>
        <w:pStyle w:val="Naslov3"/>
      </w:pPr>
      <w:bookmarkStart w:id="34" w:name="_Toc159248853"/>
      <w:r>
        <w:t>Priloge</w:t>
      </w:r>
      <w:bookmarkEnd w:id="34"/>
    </w:p>
    <w:p w14:paraId="03C531A0" w14:textId="77777777" w:rsidR="004D7BCC" w:rsidRDefault="004D7BCC" w:rsidP="004D7BCC">
      <w:pPr>
        <w:pStyle w:val="datumtevilka"/>
        <w:spacing w:line="276" w:lineRule="auto"/>
        <w:ind w:right="-291"/>
        <w:jc w:val="both"/>
      </w:pPr>
    </w:p>
    <w:p w14:paraId="0208A46D" w14:textId="30D5E744" w:rsidR="004D7BCC" w:rsidRDefault="004D7BCC" w:rsidP="00AD708D">
      <w:pPr>
        <w:pStyle w:val="datumtevilka"/>
        <w:numPr>
          <w:ilvl w:val="0"/>
          <w:numId w:val="25"/>
        </w:numPr>
        <w:spacing w:line="276" w:lineRule="auto"/>
        <w:ind w:right="-291"/>
        <w:jc w:val="both"/>
      </w:pPr>
      <w:r>
        <w:t xml:space="preserve">PRILOGA 1 – </w:t>
      </w:r>
      <w:r w:rsidR="00402CD7">
        <w:t>Splošni pogoji za uporabo sistema Mestna kartica Sitium - 2023</w:t>
      </w:r>
    </w:p>
    <w:sectPr w:rsidR="004D7BCC" w:rsidSect="00D2626E">
      <w:footerReference w:type="default" r:id="rId8"/>
      <w:headerReference w:type="first" r:id="rId9"/>
      <w:footerReference w:type="first" r:id="rId1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6C74E" w14:textId="77777777" w:rsidR="00D2626E" w:rsidRDefault="00D2626E">
      <w:pPr>
        <w:spacing w:line="240" w:lineRule="auto"/>
      </w:pPr>
      <w:r>
        <w:separator/>
      </w:r>
    </w:p>
  </w:endnote>
  <w:endnote w:type="continuationSeparator" w:id="0">
    <w:p w14:paraId="65A58649" w14:textId="77777777" w:rsidR="00D2626E" w:rsidRDefault="00D262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Franklin Gothic Book">
    <w:panose1 w:val="020B0503020102020204"/>
    <w:charset w:val="EE"/>
    <w:family w:val="swiss"/>
    <w:pitch w:val="variable"/>
    <w:sig w:usb0="00000287" w:usb1="00000000" w:usb2="00000000" w:usb3="00000000" w:csb0="0000009F" w:csb1="00000000"/>
  </w:font>
  <w:font w:name="Segoe">
    <w:altName w:val="Century Gothic"/>
    <w:charset w:val="00"/>
    <w:family w:val="swiss"/>
    <w:pitch w:val="variable"/>
    <w:sig w:usb0="00000087" w:usb1="00000000" w:usb2="00000000" w:usb3="00000000" w:csb0="0000009B" w:csb1="00000000"/>
  </w:font>
  <w:font w:name="Calibri Light">
    <w:panose1 w:val="020F0302020204030204"/>
    <w:charset w:val="EE"/>
    <w:family w:val="swiss"/>
    <w:pitch w:val="variable"/>
    <w:sig w:usb0="E4002EFF" w:usb1="C0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tillium">
    <w:altName w:val="Calibri"/>
    <w:panose1 w:val="00000000000000000000"/>
    <w:charset w:val="00"/>
    <w:family w:val="modern"/>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5220746"/>
      <w:docPartObj>
        <w:docPartGallery w:val="Page Numbers (Bottom of Page)"/>
        <w:docPartUnique/>
      </w:docPartObj>
    </w:sdtPr>
    <w:sdtEndPr>
      <w:rPr>
        <w:sz w:val="18"/>
        <w:szCs w:val="18"/>
      </w:rPr>
    </w:sdtEndPr>
    <w:sdtContent>
      <w:p w14:paraId="132E3C37" w14:textId="31DA8D05" w:rsidR="00844764" w:rsidRPr="00A43140" w:rsidRDefault="00844764">
        <w:pPr>
          <w:pStyle w:val="Noga"/>
          <w:jc w:val="right"/>
          <w:rPr>
            <w:sz w:val="18"/>
            <w:szCs w:val="18"/>
          </w:rPr>
        </w:pPr>
        <w:r w:rsidRPr="00A43140">
          <w:rPr>
            <w:szCs w:val="20"/>
          </w:rPr>
          <w:fldChar w:fldCharType="begin"/>
        </w:r>
        <w:r w:rsidRPr="00A43140">
          <w:rPr>
            <w:szCs w:val="20"/>
          </w:rPr>
          <w:instrText>PAGE   \* MERGEFORMAT</w:instrText>
        </w:r>
        <w:r w:rsidRPr="00A43140">
          <w:rPr>
            <w:szCs w:val="20"/>
          </w:rPr>
          <w:fldChar w:fldCharType="separate"/>
        </w:r>
        <w:r w:rsidR="006E168F" w:rsidRPr="006E168F">
          <w:rPr>
            <w:noProof/>
            <w:szCs w:val="20"/>
            <w:lang w:val="sl-SI"/>
          </w:rPr>
          <w:t>10</w:t>
        </w:r>
        <w:r w:rsidRPr="00A43140">
          <w:rPr>
            <w:szCs w:val="20"/>
          </w:rPr>
          <w:fldChar w:fldCharType="end"/>
        </w:r>
      </w:p>
    </w:sdtContent>
  </w:sdt>
  <w:p w14:paraId="6FC8C9AB" w14:textId="77777777" w:rsidR="00844764" w:rsidRDefault="00844764" w:rsidP="002800BE">
    <w:pPr>
      <w:pStyle w:val="Noga"/>
      <w:tabs>
        <w:tab w:val="center" w:pos="4320"/>
        <w:tab w:val="right" w:pos="8640"/>
      </w:tabs>
      <w:jc w:val="center"/>
    </w:pPr>
  </w:p>
  <w:p w14:paraId="04ED8E19" w14:textId="77777777" w:rsidR="00844764" w:rsidRDefault="0084476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AA9F3" w14:textId="77777777" w:rsidR="00844764" w:rsidRDefault="00844764">
    <w:pPr>
      <w:pStyle w:val="Noga"/>
    </w:pPr>
    <w:r>
      <w:rPr>
        <w:noProof/>
        <w:lang w:val="sl-SI" w:eastAsia="sl-SI"/>
      </w:rPr>
      <w:drawing>
        <wp:anchor distT="0" distB="0" distL="114300" distR="114300" simplePos="0" relativeHeight="251656192" behindDoc="0" locked="0" layoutInCell="1" allowOverlap="1" wp14:anchorId="7D4DEFE1" wp14:editId="31F885B2">
          <wp:simplePos x="0" y="0"/>
          <wp:positionH relativeFrom="column">
            <wp:posOffset>2462709</wp:posOffset>
          </wp:positionH>
          <wp:positionV relativeFrom="paragraph">
            <wp:posOffset>-157075</wp:posOffset>
          </wp:positionV>
          <wp:extent cx="647700" cy="372487"/>
          <wp:effectExtent l="0" t="0" r="0" b="8890"/>
          <wp:wrapNone/>
          <wp:docPr id="501" name="Grafika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647700" cy="372487"/>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ADD2A" w14:textId="77777777" w:rsidR="00D2626E" w:rsidRDefault="00D2626E">
      <w:pPr>
        <w:spacing w:line="240" w:lineRule="auto"/>
      </w:pPr>
      <w:r>
        <w:separator/>
      </w:r>
    </w:p>
  </w:footnote>
  <w:footnote w:type="continuationSeparator" w:id="0">
    <w:p w14:paraId="4B5489EA" w14:textId="77777777" w:rsidR="00D2626E" w:rsidRDefault="00D2626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547CF" w14:textId="77777777" w:rsidR="00844764" w:rsidRDefault="00844764" w:rsidP="00691770">
    <w:pPr>
      <w:pStyle w:val="Glava"/>
      <w:tabs>
        <w:tab w:val="clear" w:pos="4536"/>
        <w:tab w:val="clear" w:pos="9072"/>
        <w:tab w:val="left" w:pos="1418"/>
      </w:tabs>
    </w:pPr>
    <w:r w:rsidRPr="009747C1">
      <w:rPr>
        <w:noProof/>
        <w:lang w:val="sl-SI" w:eastAsia="sl-SI"/>
      </w:rPr>
      <w:drawing>
        <wp:anchor distT="0" distB="0" distL="114300" distR="114300" simplePos="0" relativeHeight="251660288" behindDoc="0" locked="0" layoutInCell="1" allowOverlap="1" wp14:anchorId="493C9E56" wp14:editId="35931B37">
          <wp:simplePos x="0" y="0"/>
          <wp:positionH relativeFrom="column">
            <wp:posOffset>-52070</wp:posOffset>
          </wp:positionH>
          <wp:positionV relativeFrom="paragraph">
            <wp:posOffset>-11430</wp:posOffset>
          </wp:positionV>
          <wp:extent cx="523875" cy="658200"/>
          <wp:effectExtent l="0" t="0" r="0" b="8890"/>
          <wp:wrapNone/>
          <wp:docPr id="4" name="Slika 4"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1" descr="Slika, ki vsebuje besede besedilo&#10;&#10;Opis je samodejno ustvarjen"/>
                  <pic:cNvPicPr/>
                </pic:nvPicPr>
                <pic:blipFill>
                  <a:blip r:embed="rId1" cstate="screen">
                    <a:extLst>
                      <a:ext uri="{28A0092B-C50C-407E-A947-70E740481C1C}">
                        <a14:useLocalDpi xmlns:a14="http://schemas.microsoft.com/office/drawing/2010/main" val="0"/>
                      </a:ext>
                    </a:extLst>
                  </a:blip>
                  <a:stretch>
                    <a:fillRect/>
                  </a:stretch>
                </pic:blipFill>
                <pic:spPr bwMode="auto">
                  <a:xfrm>
                    <a:off x="0" y="0"/>
                    <a:ext cx="523875" cy="658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747C1">
      <w:rPr>
        <w:noProof/>
        <w:lang w:val="sl-SI" w:eastAsia="sl-SI"/>
      </w:rPr>
      <w:drawing>
        <wp:anchor distT="0" distB="0" distL="114300" distR="114300" simplePos="0" relativeHeight="251659264" behindDoc="0" locked="0" layoutInCell="1" allowOverlap="1" wp14:anchorId="6787DBE1" wp14:editId="620B2AD7">
          <wp:simplePos x="0" y="0"/>
          <wp:positionH relativeFrom="column">
            <wp:posOffset>500380</wp:posOffset>
          </wp:positionH>
          <wp:positionV relativeFrom="paragraph">
            <wp:posOffset>7620</wp:posOffset>
          </wp:positionV>
          <wp:extent cx="1304290" cy="466725"/>
          <wp:effectExtent l="0" t="0" r="0" b="9525"/>
          <wp:wrapNone/>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2" cstate="screen">
                    <a:extLst>
                      <a:ext uri="{28A0092B-C50C-407E-A947-70E740481C1C}">
                        <a14:useLocalDpi xmlns:a14="http://schemas.microsoft.com/office/drawing/2010/main" val="0"/>
                      </a:ext>
                    </a:extLst>
                  </a:blip>
                  <a:stretch>
                    <a:fillRect/>
                  </a:stretch>
                </pic:blipFill>
                <pic:spPr bwMode="auto">
                  <a:xfrm>
                    <a:off x="0" y="0"/>
                    <a:ext cx="1304290" cy="4667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F409941" w14:textId="77777777" w:rsidR="00844764" w:rsidRDefault="00844764">
    <w:pPr>
      <w:pStyle w:val="Glava"/>
    </w:pPr>
  </w:p>
  <w:p w14:paraId="5C443046" w14:textId="77777777" w:rsidR="00844764" w:rsidRDefault="00844764">
    <w:pPr>
      <w:pStyle w:val="Glava"/>
    </w:pPr>
  </w:p>
  <w:p w14:paraId="3EFCC938" w14:textId="6AD9A0D6" w:rsidR="00844764" w:rsidRDefault="00ED3A43">
    <w:pPr>
      <w:pStyle w:val="Glava"/>
    </w:pPr>
    <w:r>
      <w:rPr>
        <w:noProof/>
      </w:rPr>
      <mc:AlternateContent>
        <mc:Choice Requires="wps">
          <w:drawing>
            <wp:anchor distT="0" distB="0" distL="114300" distR="114300" simplePos="0" relativeHeight="251662336" behindDoc="0" locked="0" layoutInCell="1" allowOverlap="1" wp14:anchorId="39FC317F" wp14:editId="51BB2FCA">
              <wp:simplePos x="0" y="0"/>
              <wp:positionH relativeFrom="column">
                <wp:posOffset>498763</wp:posOffset>
              </wp:positionH>
              <wp:positionV relativeFrom="paragraph">
                <wp:posOffset>106243</wp:posOffset>
              </wp:positionV>
              <wp:extent cx="2400300" cy="675640"/>
              <wp:effectExtent l="0" t="0" r="0" b="0"/>
              <wp:wrapNone/>
              <wp:docPr id="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675640"/>
                      </a:xfrm>
                      <a:prstGeom prst="rect">
                        <a:avLst/>
                      </a:prstGeom>
                      <a:solidFill>
                        <a:srgbClr val="FFFFFF"/>
                      </a:solidFill>
                      <a:ln w="9525">
                        <a:noFill/>
                        <a:miter lim="800000"/>
                        <a:headEnd/>
                        <a:tailEnd/>
                      </a:ln>
                    </wps:spPr>
                    <wps:txbx>
                      <w:txbxContent>
                        <w:p w14:paraId="3A01AADA" w14:textId="77777777" w:rsidR="00ED3A43" w:rsidRDefault="00ED3A43" w:rsidP="00ED3A43">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6D0444EF" w14:textId="77777777" w:rsidR="00ED3A43" w:rsidRPr="00513A38" w:rsidRDefault="00ED3A43" w:rsidP="00ED3A43">
                          <w:pPr>
                            <w:spacing w:line="240" w:lineRule="auto"/>
                            <w:rPr>
                              <w:rFonts w:ascii="Titillium" w:hAnsi="Titillium"/>
                              <w:spacing w:val="12"/>
                              <w:kern w:val="32"/>
                              <w:sz w:val="10"/>
                              <w:szCs w:val="10"/>
                            </w:rPr>
                          </w:pPr>
                        </w:p>
                        <w:p w14:paraId="57D57990" w14:textId="77777777" w:rsidR="00ED3A43" w:rsidRDefault="00ED3A43" w:rsidP="00ED3A43">
                          <w:pPr>
                            <w:rPr>
                              <w:rFonts w:ascii="Titillium" w:hAnsi="Titillium"/>
                              <w:b/>
                              <w:bCs/>
                              <w:spacing w:val="12"/>
                              <w:kern w:val="32"/>
                              <w:sz w:val="22"/>
                              <w:szCs w:val="22"/>
                            </w:rPr>
                          </w:pPr>
                          <w:r>
                            <w:rPr>
                              <w:rFonts w:ascii="Titillium" w:hAnsi="Titillium"/>
                              <w:b/>
                              <w:bCs/>
                              <w:spacing w:val="12"/>
                              <w:kern w:val="32"/>
                              <w:sz w:val="22"/>
                              <w:szCs w:val="22"/>
                            </w:rPr>
                            <w:t>Občinska</w:t>
                          </w:r>
                          <w:r w:rsidRPr="009C0547">
                            <w:rPr>
                              <w:rFonts w:ascii="Titillium" w:hAnsi="Titillium"/>
                              <w:b/>
                              <w:bCs/>
                              <w:spacing w:val="12"/>
                              <w:kern w:val="32"/>
                              <w:sz w:val="22"/>
                              <w:szCs w:val="22"/>
                            </w:rPr>
                            <w:t xml:space="preserve"> uprava</w:t>
                          </w:r>
                        </w:p>
                        <w:p w14:paraId="33A56327" w14:textId="77777777" w:rsidR="00ED3A43" w:rsidRPr="004E3A83" w:rsidRDefault="00ED3A43" w:rsidP="00ED3A43">
                          <w:pPr>
                            <w:rPr>
                              <w:rFonts w:ascii="Titillium" w:hAnsi="Titillium"/>
                              <w:b/>
                              <w:bCs/>
                              <w:spacing w:val="12"/>
                              <w:kern w:val="32"/>
                              <w:sz w:val="22"/>
                              <w:szCs w:val="22"/>
                            </w:rPr>
                          </w:pPr>
                          <w:r>
                            <w:rPr>
                              <w:rFonts w:ascii="Titillium" w:hAnsi="Titillium"/>
                              <w:spacing w:val="12"/>
                              <w:kern w:val="32"/>
                              <w:sz w:val="22"/>
                              <w:szCs w:val="22"/>
                              <w:lang w:val="sl-SI"/>
                            </w:rPr>
                            <w:t>Urad za razvoj in prostor</w:t>
                          </w: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FC317F" id="_x0000_t202" coordsize="21600,21600" o:spt="202" path="m,l,21600r21600,l21600,xe">
              <v:stroke joinstyle="miter"/>
              <v:path gradientshapeok="t" o:connecttype="rect"/>
            </v:shapetype>
            <v:shape id="Polje z besedilom 2" o:spid="_x0000_s1026" type="#_x0000_t202" style="position:absolute;margin-left:39.25pt;margin-top:8.35pt;width:189pt;height:53.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" stroked="f">
              <v:textbox inset=",0,,0">
                <w:txbxContent>
                  <w:p w14:paraId="3A01AADA" w14:textId="77777777" w:rsidR="00ED3A43" w:rsidRDefault="00ED3A43" w:rsidP="00ED3A43">
                    <w:pPr>
                      <w:rPr>
                        <w:rFonts w:ascii="Titillium" w:hAnsi="Titillium"/>
                        <w:spacing w:val="12"/>
                        <w:kern w:val="32"/>
                        <w:sz w:val="10"/>
                        <w:szCs w:val="10"/>
                      </w:rPr>
                    </w:pPr>
                    <w:proofErr w:type="spellStart"/>
                    <w:r w:rsidRPr="00513A38">
                      <w:rPr>
                        <w:rFonts w:ascii="Titillium" w:hAnsi="Titillium"/>
                        <w:spacing w:val="12"/>
                        <w:kern w:val="32"/>
                        <w:sz w:val="16"/>
                        <w:szCs w:val="16"/>
                      </w:rPr>
                      <w:t>Seidlova</w:t>
                    </w:r>
                    <w:proofErr w:type="spellEnd"/>
                    <w:r w:rsidRPr="00513A38">
                      <w:rPr>
                        <w:rFonts w:ascii="Titillium" w:hAnsi="Titillium"/>
                        <w:spacing w:val="12"/>
                        <w:kern w:val="32"/>
                        <w:sz w:val="16"/>
                        <w:szCs w:val="16"/>
                      </w:rPr>
                      <w:t xml:space="preserve"> cesta</w:t>
                    </w:r>
                    <w:r>
                      <w:rPr>
                        <w:rFonts w:ascii="Titillium" w:hAnsi="Titillium"/>
                        <w:spacing w:val="12"/>
                        <w:kern w:val="32"/>
                        <w:sz w:val="16"/>
                        <w:szCs w:val="16"/>
                      </w:rPr>
                      <w:t xml:space="preserve"> 1, 8000 Novo mesto</w:t>
                    </w:r>
                  </w:p>
                  <w:p w14:paraId="6D0444EF" w14:textId="77777777" w:rsidR="00ED3A43" w:rsidRPr="00513A38" w:rsidRDefault="00ED3A43" w:rsidP="00ED3A43">
                    <w:pPr>
                      <w:spacing w:line="240" w:lineRule="auto"/>
                      <w:rPr>
                        <w:rFonts w:ascii="Titillium" w:hAnsi="Titillium"/>
                        <w:spacing w:val="12"/>
                        <w:kern w:val="32"/>
                        <w:sz w:val="10"/>
                        <w:szCs w:val="10"/>
                      </w:rPr>
                    </w:pPr>
                  </w:p>
                  <w:p w14:paraId="57D57990" w14:textId="77777777" w:rsidR="00ED3A43" w:rsidRDefault="00ED3A43" w:rsidP="00ED3A43">
                    <w:pPr>
                      <w:rPr>
                        <w:rFonts w:ascii="Titillium" w:hAnsi="Titillium"/>
                        <w:b/>
                        <w:bCs/>
                        <w:spacing w:val="12"/>
                        <w:kern w:val="32"/>
                        <w:sz w:val="22"/>
                        <w:szCs w:val="22"/>
                      </w:rPr>
                    </w:pPr>
                    <w:r>
                      <w:rPr>
                        <w:rFonts w:ascii="Titillium" w:hAnsi="Titillium"/>
                        <w:b/>
                        <w:bCs/>
                        <w:spacing w:val="12"/>
                        <w:kern w:val="32"/>
                        <w:sz w:val="22"/>
                        <w:szCs w:val="22"/>
                      </w:rPr>
                      <w:t>Občinska</w:t>
                    </w:r>
                    <w:r w:rsidRPr="009C0547">
                      <w:rPr>
                        <w:rFonts w:ascii="Titillium" w:hAnsi="Titillium"/>
                        <w:b/>
                        <w:bCs/>
                        <w:spacing w:val="12"/>
                        <w:kern w:val="32"/>
                        <w:sz w:val="22"/>
                        <w:szCs w:val="22"/>
                      </w:rPr>
                      <w:t xml:space="preserve"> uprava</w:t>
                    </w:r>
                  </w:p>
                  <w:p w14:paraId="33A56327" w14:textId="77777777" w:rsidR="00ED3A43" w:rsidRPr="004E3A83" w:rsidRDefault="00ED3A43" w:rsidP="00ED3A43">
                    <w:pPr>
                      <w:rPr>
                        <w:rFonts w:ascii="Titillium" w:hAnsi="Titillium"/>
                        <w:b/>
                        <w:bCs/>
                        <w:spacing w:val="12"/>
                        <w:kern w:val="32"/>
                        <w:sz w:val="22"/>
                        <w:szCs w:val="22"/>
                      </w:rPr>
                    </w:pPr>
                    <w:r>
                      <w:rPr>
                        <w:rFonts w:ascii="Titillium" w:hAnsi="Titillium"/>
                        <w:spacing w:val="12"/>
                        <w:kern w:val="32"/>
                        <w:sz w:val="22"/>
                        <w:szCs w:val="22"/>
                        <w:lang w:val="sl-SI"/>
                      </w:rPr>
                      <w:t>Urad za razvoj in prostor</w:t>
                    </w:r>
                  </w:p>
                </w:txbxContent>
              </v:textbox>
            </v:shape>
          </w:pict>
        </mc:Fallback>
      </mc:AlternateContent>
    </w:r>
  </w:p>
  <w:p w14:paraId="475F1D08" w14:textId="77777777" w:rsidR="00844764" w:rsidRDefault="00844764">
    <w:pPr>
      <w:pStyle w:val="Glava"/>
    </w:pPr>
  </w:p>
  <w:p w14:paraId="68BE2218" w14:textId="77777777" w:rsidR="00844764" w:rsidRDefault="00844764">
    <w:pPr>
      <w:pStyle w:val="Glava"/>
    </w:pPr>
  </w:p>
  <w:p w14:paraId="5D308730" w14:textId="77777777" w:rsidR="00844764" w:rsidRDefault="00844764">
    <w:pPr>
      <w:pStyle w:val="Glava"/>
    </w:pPr>
  </w:p>
  <w:p w14:paraId="22DD726F" w14:textId="77777777" w:rsidR="00844764" w:rsidRDefault="00844764">
    <w:pPr>
      <w:pStyle w:val="Glava"/>
    </w:pPr>
  </w:p>
  <w:p w14:paraId="3B37A49C" w14:textId="77777777" w:rsidR="00844764" w:rsidRDefault="00844764">
    <w:pPr>
      <w:pStyle w:val="Glava"/>
    </w:pPr>
  </w:p>
  <w:p w14:paraId="4613CFFD" w14:textId="77777777" w:rsidR="00844764" w:rsidRDefault="00844764">
    <w:pPr>
      <w:pStyle w:val="Glava"/>
    </w:pPr>
  </w:p>
  <w:p w14:paraId="49C96F30" w14:textId="60B2CA9D" w:rsidR="00844764" w:rsidRDefault="00844764">
    <w:pPr>
      <w:pStyle w:val="Glava"/>
    </w:pPr>
    <w:r>
      <w:rPr>
        <w:noProof/>
        <w:lang w:val="sl-SI" w:eastAsia="sl-SI"/>
      </w:rPr>
      <w:drawing>
        <wp:anchor distT="0" distB="0" distL="114300" distR="114300" simplePos="0" relativeHeight="251657216" behindDoc="0" locked="0" layoutInCell="1" allowOverlap="1" wp14:anchorId="7FAB6A44" wp14:editId="1781243A">
          <wp:simplePos x="0" y="0"/>
          <wp:positionH relativeFrom="column">
            <wp:posOffset>3795395</wp:posOffset>
          </wp:positionH>
          <wp:positionV relativeFrom="page">
            <wp:posOffset>1466850</wp:posOffset>
          </wp:positionV>
          <wp:extent cx="27940" cy="180340"/>
          <wp:effectExtent l="0" t="0" r="10160" b="0"/>
          <wp:wrapNone/>
          <wp:docPr id="500" name="Slika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Slika 486"/>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27940" cy="180340"/>
                  </a:xfrm>
                  <a:prstGeom prst="rect">
                    <a:avLst/>
                  </a:prstGeom>
                </pic:spPr>
              </pic:pic>
            </a:graphicData>
          </a:graphic>
          <wp14:sizeRelV relativeFrom="margin">
            <wp14:pctHeight>0</wp14:pctHeight>
          </wp14:sizeRelV>
        </wp:anchor>
      </w:drawing>
    </w:r>
    <w:r>
      <w:rPr>
        <w:noProof/>
        <w:lang w:val="sl-SI" w:eastAsia="sl-SI"/>
      </w:rPr>
      <mc:AlternateContent>
        <mc:Choice Requires="wps">
          <w:drawing>
            <wp:anchor distT="0" distB="0" distL="114300" distR="114300" simplePos="0" relativeHeight="251655168" behindDoc="0" locked="0" layoutInCell="1" allowOverlap="1" wp14:anchorId="44E79C34" wp14:editId="04604BF0">
              <wp:simplePos x="0" y="0"/>
              <wp:positionH relativeFrom="column">
                <wp:posOffset>3790958</wp:posOffset>
              </wp:positionH>
              <wp:positionV relativeFrom="page">
                <wp:posOffset>1389413</wp:posOffset>
              </wp:positionV>
              <wp:extent cx="2046605" cy="570230"/>
              <wp:effectExtent l="0" t="0" r="0" b="1270"/>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6605" cy="570230"/>
                      </a:xfrm>
                      <a:prstGeom prst="rect">
                        <a:avLst/>
                      </a:prstGeom>
                      <a:solidFill>
                        <a:srgbClr val="FFFFFF"/>
                      </a:solidFill>
                      <a:ln w="9525">
                        <a:noFill/>
                        <a:miter lim="800000"/>
                        <a:headEnd/>
                        <a:tailEnd/>
                      </a:ln>
                    </wps:spPr>
                    <wps:txbx>
                      <w:txbxContent>
                        <w:p w14:paraId="59EB21E0" w14:textId="77777777" w:rsidR="00844764" w:rsidRPr="002800BE" w:rsidRDefault="00844764" w:rsidP="00F12823">
                          <w:pPr>
                            <w:spacing w:line="180" w:lineRule="exact"/>
                            <w:rPr>
                              <w:rFonts w:ascii="Titillium" w:hAnsi="Titillium"/>
                              <w:spacing w:val="10"/>
                              <w:kern w:val="32"/>
                              <w:sz w:val="16"/>
                              <w:szCs w:val="16"/>
                            </w:rPr>
                          </w:pPr>
                          <w:r w:rsidRPr="002800BE">
                            <w:rPr>
                              <w:rFonts w:ascii="Titillium" w:hAnsi="Titillium"/>
                              <w:spacing w:val="10"/>
                              <w:kern w:val="32"/>
                              <w:sz w:val="16"/>
                              <w:szCs w:val="16"/>
                            </w:rPr>
                            <w:t>T: 07 39 39 20</w:t>
                          </w:r>
                          <w:r>
                            <w:rPr>
                              <w:rFonts w:ascii="Titillium" w:hAnsi="Titillium"/>
                              <w:spacing w:val="10"/>
                              <w:kern w:val="32"/>
                              <w:sz w:val="16"/>
                              <w:szCs w:val="16"/>
                            </w:rPr>
                            <w:t>6</w:t>
                          </w:r>
                        </w:p>
                        <w:p w14:paraId="2C7F69B7" w14:textId="77777777" w:rsidR="00844764" w:rsidRPr="002800BE" w:rsidRDefault="00000000" w:rsidP="00F12823">
                          <w:pPr>
                            <w:spacing w:line="180" w:lineRule="exact"/>
                            <w:rPr>
                              <w:rStyle w:val="Hiperpovezava"/>
                              <w:rFonts w:ascii="Titillium" w:hAnsi="Titillium"/>
                              <w:color w:val="auto"/>
                              <w:spacing w:val="10"/>
                              <w:kern w:val="32"/>
                              <w:sz w:val="16"/>
                              <w:szCs w:val="16"/>
                              <w:u w:val="none"/>
                            </w:rPr>
                          </w:pPr>
                          <w:hyperlink r:id="rId4" w:history="1">
                            <w:r w:rsidR="00844764" w:rsidRPr="002800BE">
                              <w:rPr>
                                <w:rStyle w:val="Hiperpovezava"/>
                                <w:rFonts w:ascii="Titillium" w:hAnsi="Titillium"/>
                                <w:color w:val="auto"/>
                                <w:spacing w:val="10"/>
                                <w:kern w:val="32"/>
                                <w:sz w:val="16"/>
                                <w:szCs w:val="16"/>
                                <w:u w:val="none"/>
                              </w:rPr>
                              <w:t>mestna.obcina@novomesto.si</w:t>
                            </w:r>
                          </w:hyperlink>
                        </w:p>
                        <w:p w14:paraId="2F076C12" w14:textId="77777777" w:rsidR="00844764" w:rsidRPr="002800BE" w:rsidRDefault="00844764" w:rsidP="001530CF">
                          <w:pPr>
                            <w:spacing w:line="180" w:lineRule="exact"/>
                            <w:rPr>
                              <w:rStyle w:val="Hiperpovezava"/>
                              <w:rFonts w:ascii="Titillium" w:hAnsi="Titillium"/>
                              <w:color w:val="auto"/>
                              <w:spacing w:val="10"/>
                              <w:kern w:val="32"/>
                              <w:sz w:val="16"/>
                              <w:szCs w:val="16"/>
                              <w:u w:val="none"/>
                            </w:rPr>
                          </w:pPr>
                          <w:r>
                            <w:rPr>
                              <w:rStyle w:val="Hiperpovezava"/>
                              <w:rFonts w:ascii="Titillium" w:hAnsi="Titillium"/>
                              <w:color w:val="auto"/>
                              <w:spacing w:val="10"/>
                              <w:kern w:val="32"/>
                              <w:sz w:val="16"/>
                              <w:szCs w:val="16"/>
                              <w:u w:val="none"/>
                            </w:rPr>
                            <w:t>evrocanje@</w:t>
                          </w:r>
                          <w:r w:rsidRPr="002800BE">
                            <w:rPr>
                              <w:rStyle w:val="Hiperpovezava"/>
                              <w:rFonts w:ascii="Titillium" w:hAnsi="Titillium"/>
                              <w:color w:val="auto"/>
                              <w:spacing w:val="10"/>
                              <w:kern w:val="32"/>
                              <w:sz w:val="16"/>
                              <w:szCs w:val="16"/>
                              <w:u w:val="none"/>
                            </w:rPr>
                            <w:t>novomesto.si</w:t>
                          </w:r>
                        </w:p>
                        <w:p w14:paraId="4AC9B92B" w14:textId="77777777" w:rsidR="00844764" w:rsidRPr="001B1B5D" w:rsidRDefault="00844764" w:rsidP="002800BE">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wps:txbx>
                    <wps:bodyPr rot="0" vert="horz" wrap="square" lIns="91440" tIns="45720" rIns="91440" bIns="45720" anchor="t" anchorCtr="0"/>
                  </wps:wsp>
                </a:graphicData>
              </a:graphic>
              <wp14:sizeRelV relativeFrom="margin">
                <wp14:pctHeight>0</wp14:pctHeight>
              </wp14:sizeRelV>
            </wp:anchor>
          </w:drawing>
        </mc:Choice>
        <mc:Fallback>
          <w:pict>
            <v:shape w14:anchorId="44E79C34" id="_x0000_s1027" type="#_x0000_t202" style="position:absolute;margin-left:298.5pt;margin-top:109.4pt;width:161.15pt;height:44.9pt;z-index:251655168;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" stroked="f">
              <v:textbox>
                <w:txbxContent>
                  <w:p w14:paraId="59EB21E0" w14:textId="77777777" w:rsidR="00844764" w:rsidRPr="002800BE" w:rsidRDefault="00844764" w:rsidP="00F12823">
                    <w:pPr>
                      <w:spacing w:line="180" w:lineRule="exact"/>
                      <w:rPr>
                        <w:rFonts w:ascii="Titillium" w:hAnsi="Titillium"/>
                        <w:spacing w:val="10"/>
                        <w:kern w:val="32"/>
                        <w:sz w:val="16"/>
                        <w:szCs w:val="16"/>
                      </w:rPr>
                    </w:pPr>
                    <w:r w:rsidRPr="002800BE">
                      <w:rPr>
                        <w:rFonts w:ascii="Titillium" w:hAnsi="Titillium"/>
                        <w:spacing w:val="10"/>
                        <w:kern w:val="32"/>
                        <w:sz w:val="16"/>
                        <w:szCs w:val="16"/>
                      </w:rPr>
                      <w:t>T: 07 39 39 20</w:t>
                    </w:r>
                    <w:r>
                      <w:rPr>
                        <w:rFonts w:ascii="Titillium" w:hAnsi="Titillium"/>
                        <w:spacing w:val="10"/>
                        <w:kern w:val="32"/>
                        <w:sz w:val="16"/>
                        <w:szCs w:val="16"/>
                      </w:rPr>
                      <w:t>6</w:t>
                    </w:r>
                  </w:p>
                  <w:p w14:paraId="2C7F69B7" w14:textId="77777777" w:rsidR="00844764" w:rsidRPr="002800BE" w:rsidRDefault="00000000" w:rsidP="00F12823">
                    <w:pPr>
                      <w:spacing w:line="180" w:lineRule="exact"/>
                      <w:rPr>
                        <w:rStyle w:val="Hiperpovezava"/>
                        <w:rFonts w:ascii="Titillium" w:hAnsi="Titillium"/>
                        <w:color w:val="auto"/>
                        <w:spacing w:val="10"/>
                        <w:kern w:val="32"/>
                        <w:sz w:val="16"/>
                        <w:szCs w:val="16"/>
                        <w:u w:val="none"/>
                      </w:rPr>
                    </w:pPr>
                    <w:hyperlink r:id="rId5" w:history="1">
                      <w:r w:rsidR="00844764" w:rsidRPr="002800BE">
                        <w:rPr>
                          <w:rStyle w:val="Hiperpovezava"/>
                          <w:rFonts w:ascii="Titillium" w:hAnsi="Titillium"/>
                          <w:color w:val="auto"/>
                          <w:spacing w:val="10"/>
                          <w:kern w:val="32"/>
                          <w:sz w:val="16"/>
                          <w:szCs w:val="16"/>
                          <w:u w:val="none"/>
                        </w:rPr>
                        <w:t>mestna.obcina@novomesto.si</w:t>
                      </w:r>
                    </w:hyperlink>
                  </w:p>
                  <w:p w14:paraId="2F076C12" w14:textId="77777777" w:rsidR="00844764" w:rsidRPr="002800BE" w:rsidRDefault="00844764" w:rsidP="001530CF">
                    <w:pPr>
                      <w:spacing w:line="180" w:lineRule="exact"/>
                      <w:rPr>
                        <w:rStyle w:val="Hiperpovezava"/>
                        <w:rFonts w:ascii="Titillium" w:hAnsi="Titillium"/>
                        <w:color w:val="auto"/>
                        <w:spacing w:val="10"/>
                        <w:kern w:val="32"/>
                        <w:sz w:val="16"/>
                        <w:szCs w:val="16"/>
                        <w:u w:val="none"/>
                      </w:rPr>
                    </w:pPr>
                    <w:r>
                      <w:rPr>
                        <w:rStyle w:val="Hiperpovezava"/>
                        <w:rFonts w:ascii="Titillium" w:hAnsi="Titillium"/>
                        <w:color w:val="auto"/>
                        <w:spacing w:val="10"/>
                        <w:kern w:val="32"/>
                        <w:sz w:val="16"/>
                        <w:szCs w:val="16"/>
                        <w:u w:val="none"/>
                      </w:rPr>
                      <w:t>evrocanje@</w:t>
                    </w:r>
                    <w:r w:rsidRPr="002800BE">
                      <w:rPr>
                        <w:rStyle w:val="Hiperpovezava"/>
                        <w:rFonts w:ascii="Titillium" w:hAnsi="Titillium"/>
                        <w:color w:val="auto"/>
                        <w:spacing w:val="10"/>
                        <w:kern w:val="32"/>
                        <w:sz w:val="16"/>
                        <w:szCs w:val="16"/>
                        <w:u w:val="none"/>
                      </w:rPr>
                      <w:t>novomesto.si</w:t>
                    </w:r>
                  </w:p>
                  <w:p w14:paraId="4AC9B92B" w14:textId="77777777" w:rsidR="00844764" w:rsidRPr="001B1B5D" w:rsidRDefault="00844764" w:rsidP="002800BE">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A7D2A"/>
    <w:multiLevelType w:val="hybridMultilevel"/>
    <w:tmpl w:val="0300979C"/>
    <w:lvl w:ilvl="0" w:tplc="1EA8636E">
      <w:numFmt w:val="bullet"/>
      <w:lvlText w:val="-"/>
      <w:lvlJc w:val="left"/>
      <w:pPr>
        <w:ind w:left="5116" w:hanging="360"/>
      </w:pPr>
      <w:rPr>
        <w:rFonts w:ascii="Arial" w:eastAsia="Times New Roman" w:hAnsi="Arial" w:cs="Arial" w:hint="default"/>
      </w:rPr>
    </w:lvl>
    <w:lvl w:ilvl="1" w:tplc="04466990" w:tentative="1">
      <w:start w:val="1"/>
      <w:numFmt w:val="bullet"/>
      <w:lvlText w:val="o"/>
      <w:lvlJc w:val="left"/>
      <w:pPr>
        <w:ind w:left="5836" w:hanging="360"/>
      </w:pPr>
      <w:rPr>
        <w:rFonts w:ascii="Courier New" w:hAnsi="Courier New" w:cs="Courier New" w:hint="default"/>
      </w:rPr>
    </w:lvl>
    <w:lvl w:ilvl="2" w:tplc="297E454A" w:tentative="1">
      <w:start w:val="1"/>
      <w:numFmt w:val="bullet"/>
      <w:lvlText w:val=""/>
      <w:lvlJc w:val="left"/>
      <w:pPr>
        <w:ind w:left="6556" w:hanging="360"/>
      </w:pPr>
      <w:rPr>
        <w:rFonts w:ascii="Wingdings" w:hAnsi="Wingdings" w:hint="default"/>
      </w:rPr>
    </w:lvl>
    <w:lvl w:ilvl="3" w:tplc="7CA2C626" w:tentative="1">
      <w:start w:val="1"/>
      <w:numFmt w:val="bullet"/>
      <w:lvlText w:val=""/>
      <w:lvlJc w:val="left"/>
      <w:pPr>
        <w:ind w:left="7276" w:hanging="360"/>
      </w:pPr>
      <w:rPr>
        <w:rFonts w:ascii="Symbol" w:hAnsi="Symbol" w:hint="default"/>
      </w:rPr>
    </w:lvl>
    <w:lvl w:ilvl="4" w:tplc="41D018AE" w:tentative="1">
      <w:start w:val="1"/>
      <w:numFmt w:val="bullet"/>
      <w:lvlText w:val="o"/>
      <w:lvlJc w:val="left"/>
      <w:pPr>
        <w:ind w:left="7996" w:hanging="360"/>
      </w:pPr>
      <w:rPr>
        <w:rFonts w:ascii="Courier New" w:hAnsi="Courier New" w:cs="Courier New" w:hint="default"/>
      </w:rPr>
    </w:lvl>
    <w:lvl w:ilvl="5" w:tplc="2DD487AA" w:tentative="1">
      <w:start w:val="1"/>
      <w:numFmt w:val="bullet"/>
      <w:lvlText w:val=""/>
      <w:lvlJc w:val="left"/>
      <w:pPr>
        <w:ind w:left="8716" w:hanging="360"/>
      </w:pPr>
      <w:rPr>
        <w:rFonts w:ascii="Wingdings" w:hAnsi="Wingdings" w:hint="default"/>
      </w:rPr>
    </w:lvl>
    <w:lvl w:ilvl="6" w:tplc="2C8C44FE" w:tentative="1">
      <w:start w:val="1"/>
      <w:numFmt w:val="bullet"/>
      <w:lvlText w:val=""/>
      <w:lvlJc w:val="left"/>
      <w:pPr>
        <w:ind w:left="9436" w:hanging="360"/>
      </w:pPr>
      <w:rPr>
        <w:rFonts w:ascii="Symbol" w:hAnsi="Symbol" w:hint="default"/>
      </w:rPr>
    </w:lvl>
    <w:lvl w:ilvl="7" w:tplc="3E8620D0" w:tentative="1">
      <w:start w:val="1"/>
      <w:numFmt w:val="bullet"/>
      <w:lvlText w:val="o"/>
      <w:lvlJc w:val="left"/>
      <w:pPr>
        <w:ind w:left="10156" w:hanging="360"/>
      </w:pPr>
      <w:rPr>
        <w:rFonts w:ascii="Courier New" w:hAnsi="Courier New" w:cs="Courier New" w:hint="default"/>
      </w:rPr>
    </w:lvl>
    <w:lvl w:ilvl="8" w:tplc="116A9532" w:tentative="1">
      <w:start w:val="1"/>
      <w:numFmt w:val="bullet"/>
      <w:lvlText w:val=""/>
      <w:lvlJc w:val="left"/>
      <w:pPr>
        <w:ind w:left="10876" w:hanging="360"/>
      </w:pPr>
      <w:rPr>
        <w:rFonts w:ascii="Wingdings" w:hAnsi="Wingdings" w:hint="default"/>
      </w:rPr>
    </w:lvl>
  </w:abstractNum>
  <w:abstractNum w:abstractNumId="1" w15:restartNumberingAfterBreak="0">
    <w:nsid w:val="042A5C5D"/>
    <w:multiLevelType w:val="hybridMultilevel"/>
    <w:tmpl w:val="48AC51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866ED8"/>
    <w:multiLevelType w:val="hybridMultilevel"/>
    <w:tmpl w:val="E6EC7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90000E4"/>
    <w:multiLevelType w:val="hybridMultilevel"/>
    <w:tmpl w:val="C95C67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CD2792"/>
    <w:multiLevelType w:val="hybridMultilevel"/>
    <w:tmpl w:val="F6E2BF78"/>
    <w:lvl w:ilvl="0" w:tplc="2A8EE0A0">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B557188"/>
    <w:multiLevelType w:val="hybridMultilevel"/>
    <w:tmpl w:val="88EC5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50300"/>
    <w:multiLevelType w:val="hybridMultilevel"/>
    <w:tmpl w:val="71C64464"/>
    <w:lvl w:ilvl="0" w:tplc="0424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7C46334"/>
    <w:multiLevelType w:val="hybridMultilevel"/>
    <w:tmpl w:val="1D06C062"/>
    <w:lvl w:ilvl="0" w:tplc="266C75A0">
      <w:start w:val="1"/>
      <w:numFmt w:val="decimal"/>
      <w:lvlText w:val="%1.1.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8DB4728"/>
    <w:multiLevelType w:val="hybridMultilevel"/>
    <w:tmpl w:val="F348B1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4320" w:hanging="360"/>
      </w:pPr>
      <w:rPr>
        <w:rFonts w:ascii="Courier New" w:hAnsi="Courier New" w:cs="Courier New" w:hint="default"/>
      </w:rPr>
    </w:lvl>
    <w:lvl w:ilvl="2" w:tplc="08090005">
      <w:start w:val="1"/>
      <w:numFmt w:val="bullet"/>
      <w:lvlText w:val=""/>
      <w:lvlJc w:val="left"/>
      <w:pPr>
        <w:ind w:left="5040" w:hanging="360"/>
      </w:pPr>
      <w:rPr>
        <w:rFonts w:ascii="Wingdings" w:hAnsi="Wingdings" w:hint="default"/>
      </w:rPr>
    </w:lvl>
    <w:lvl w:ilvl="3" w:tplc="08090001">
      <w:start w:val="1"/>
      <w:numFmt w:val="bullet"/>
      <w:lvlText w:val=""/>
      <w:lvlJc w:val="left"/>
      <w:pPr>
        <w:ind w:left="5760" w:hanging="360"/>
      </w:pPr>
      <w:rPr>
        <w:rFonts w:ascii="Symbol" w:hAnsi="Symbol" w:hint="default"/>
      </w:rPr>
    </w:lvl>
    <w:lvl w:ilvl="4" w:tplc="08090003">
      <w:start w:val="1"/>
      <w:numFmt w:val="bullet"/>
      <w:lvlText w:val="o"/>
      <w:lvlJc w:val="left"/>
      <w:pPr>
        <w:ind w:left="6480" w:hanging="360"/>
      </w:pPr>
      <w:rPr>
        <w:rFonts w:ascii="Courier New" w:hAnsi="Courier New" w:cs="Courier New" w:hint="default"/>
      </w:rPr>
    </w:lvl>
    <w:lvl w:ilvl="5" w:tplc="08090005">
      <w:start w:val="1"/>
      <w:numFmt w:val="bullet"/>
      <w:lvlText w:val=""/>
      <w:lvlJc w:val="left"/>
      <w:pPr>
        <w:ind w:left="7200" w:hanging="360"/>
      </w:pPr>
      <w:rPr>
        <w:rFonts w:ascii="Wingdings" w:hAnsi="Wingdings" w:hint="default"/>
      </w:rPr>
    </w:lvl>
    <w:lvl w:ilvl="6" w:tplc="08090001">
      <w:start w:val="1"/>
      <w:numFmt w:val="bullet"/>
      <w:lvlText w:val=""/>
      <w:lvlJc w:val="left"/>
      <w:pPr>
        <w:ind w:left="7920" w:hanging="360"/>
      </w:pPr>
      <w:rPr>
        <w:rFonts w:ascii="Symbol" w:hAnsi="Symbol" w:hint="default"/>
      </w:rPr>
    </w:lvl>
    <w:lvl w:ilvl="7" w:tplc="08090003">
      <w:start w:val="1"/>
      <w:numFmt w:val="bullet"/>
      <w:lvlText w:val="o"/>
      <w:lvlJc w:val="left"/>
      <w:pPr>
        <w:ind w:left="8640" w:hanging="360"/>
      </w:pPr>
      <w:rPr>
        <w:rFonts w:ascii="Courier New" w:hAnsi="Courier New" w:cs="Courier New" w:hint="default"/>
      </w:rPr>
    </w:lvl>
    <w:lvl w:ilvl="8" w:tplc="08090005">
      <w:start w:val="1"/>
      <w:numFmt w:val="bullet"/>
      <w:lvlText w:val=""/>
      <w:lvlJc w:val="left"/>
      <w:pPr>
        <w:ind w:left="9360" w:hanging="360"/>
      </w:pPr>
      <w:rPr>
        <w:rFonts w:ascii="Wingdings" w:hAnsi="Wingdings" w:hint="default"/>
      </w:rPr>
    </w:lvl>
  </w:abstractNum>
  <w:abstractNum w:abstractNumId="9" w15:restartNumberingAfterBreak="0">
    <w:nsid w:val="1D836871"/>
    <w:multiLevelType w:val="hybridMultilevel"/>
    <w:tmpl w:val="C4AA6A8C"/>
    <w:lvl w:ilvl="0" w:tplc="14BCC4C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78042D"/>
    <w:multiLevelType w:val="hybridMultilevel"/>
    <w:tmpl w:val="CEEE40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728650D"/>
    <w:multiLevelType w:val="hybridMultilevel"/>
    <w:tmpl w:val="71C64464"/>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2B9E168E"/>
    <w:multiLevelType w:val="hybridMultilevel"/>
    <w:tmpl w:val="F2DA1F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B43FFB"/>
    <w:multiLevelType w:val="hybridMultilevel"/>
    <w:tmpl w:val="B382F95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705063C"/>
    <w:multiLevelType w:val="hybridMultilevel"/>
    <w:tmpl w:val="DDE8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73F2632"/>
    <w:multiLevelType w:val="hybridMultilevel"/>
    <w:tmpl w:val="484AC3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FA852E7"/>
    <w:multiLevelType w:val="hybridMultilevel"/>
    <w:tmpl w:val="77C4056E"/>
    <w:lvl w:ilvl="0" w:tplc="0424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443607E9"/>
    <w:multiLevelType w:val="hybridMultilevel"/>
    <w:tmpl w:val="603678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8FD5C30"/>
    <w:multiLevelType w:val="hybridMultilevel"/>
    <w:tmpl w:val="A9E8B9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03A195B"/>
    <w:multiLevelType w:val="multilevel"/>
    <w:tmpl w:val="415E4612"/>
    <w:lvl w:ilvl="0">
      <w:start w:val="1"/>
      <w:numFmt w:val="decimal"/>
      <w:pStyle w:val="Naslov1"/>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51C066C2"/>
    <w:multiLevelType w:val="hybridMultilevel"/>
    <w:tmpl w:val="4CF8430E"/>
    <w:lvl w:ilvl="0" w:tplc="D1E2582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47272FE"/>
    <w:multiLevelType w:val="hybridMultilevel"/>
    <w:tmpl w:val="B478F9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6B47D2D"/>
    <w:multiLevelType w:val="hybridMultilevel"/>
    <w:tmpl w:val="DEA292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B121184"/>
    <w:multiLevelType w:val="hybridMultilevel"/>
    <w:tmpl w:val="1D5A58C0"/>
    <w:lvl w:ilvl="0" w:tplc="DA1023F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B5D4508"/>
    <w:multiLevelType w:val="hybridMultilevel"/>
    <w:tmpl w:val="2E5A9A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D5711BB"/>
    <w:multiLevelType w:val="hybridMultilevel"/>
    <w:tmpl w:val="A73E8E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FCC6BEC"/>
    <w:multiLevelType w:val="hybridMultilevel"/>
    <w:tmpl w:val="AB0213BE"/>
    <w:lvl w:ilvl="0" w:tplc="A1E2EFFC">
      <w:start w:val="1"/>
      <w:numFmt w:val="decimal"/>
      <w:lvlText w:val="%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2C315D8"/>
    <w:multiLevelType w:val="hybridMultilevel"/>
    <w:tmpl w:val="41E6A1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3213D1F"/>
    <w:multiLevelType w:val="hybridMultilevel"/>
    <w:tmpl w:val="1E2E5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52630C7"/>
    <w:multiLevelType w:val="hybridMultilevel"/>
    <w:tmpl w:val="07E4000E"/>
    <w:lvl w:ilvl="0" w:tplc="628ADF2A">
      <w:start w:val="1"/>
      <w:numFmt w:val="decimal"/>
      <w:pStyle w:val="Naslov2"/>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8DE687D"/>
    <w:multiLevelType w:val="hybridMultilevel"/>
    <w:tmpl w:val="7F7EA366"/>
    <w:lvl w:ilvl="0" w:tplc="04240003">
      <w:start w:val="1"/>
      <w:numFmt w:val="bullet"/>
      <w:lvlText w:val="o"/>
      <w:lvlJc w:val="left"/>
      <w:pPr>
        <w:ind w:left="2145" w:hanging="360"/>
      </w:pPr>
      <w:rPr>
        <w:rFonts w:ascii="Courier New" w:hAnsi="Courier New" w:cs="Courier New" w:hint="default"/>
      </w:rPr>
    </w:lvl>
    <w:lvl w:ilvl="1" w:tplc="060676D2">
      <w:start w:val="16"/>
      <w:numFmt w:val="bullet"/>
      <w:lvlText w:val="-"/>
      <w:lvlJc w:val="left"/>
      <w:pPr>
        <w:ind w:left="2865" w:hanging="360"/>
      </w:pPr>
      <w:rPr>
        <w:rFonts w:ascii="Cambria" w:eastAsia="Times New Roman" w:hAnsi="Cambria" w:cs="Times New Roman" w:hint="default"/>
        <w:color w:val="auto"/>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31" w15:restartNumberingAfterBreak="0">
    <w:nsid w:val="6A36741B"/>
    <w:multiLevelType w:val="multilevel"/>
    <w:tmpl w:val="08840BC2"/>
    <w:lvl w:ilvl="0">
      <w:start w:val="1"/>
      <w:numFmt w:val="decimal"/>
      <w:lvlText w:val="%1"/>
      <w:lvlJc w:val="left"/>
      <w:pPr>
        <w:ind w:left="435" w:hanging="435"/>
      </w:pPr>
      <w:rPr>
        <w:rFonts w:ascii="Arial" w:eastAsia="Times New Roman" w:hAnsi="Arial" w:cs="Arial" w:hint="default"/>
        <w:color w:val="0000FF"/>
        <w:sz w:val="20"/>
        <w:u w:val="single"/>
      </w:rPr>
    </w:lvl>
    <w:lvl w:ilvl="1">
      <w:start w:val="1"/>
      <w:numFmt w:val="decimal"/>
      <w:lvlText w:val="%1.%2"/>
      <w:lvlJc w:val="left"/>
      <w:pPr>
        <w:ind w:left="635" w:hanging="435"/>
      </w:pPr>
      <w:rPr>
        <w:rFonts w:ascii="Arial" w:eastAsia="Times New Roman" w:hAnsi="Arial" w:cs="Arial" w:hint="default"/>
        <w:color w:val="0000FF"/>
        <w:sz w:val="20"/>
        <w:u w:val="single"/>
      </w:rPr>
    </w:lvl>
    <w:lvl w:ilvl="2">
      <w:start w:val="5"/>
      <w:numFmt w:val="decimal"/>
      <w:lvlText w:val="%1.%2.%3"/>
      <w:lvlJc w:val="left"/>
      <w:pPr>
        <w:ind w:left="1120" w:hanging="720"/>
      </w:pPr>
      <w:rPr>
        <w:rFonts w:ascii="Arial" w:eastAsia="Times New Roman" w:hAnsi="Arial" w:cs="Arial" w:hint="default"/>
        <w:color w:val="0000FF"/>
        <w:sz w:val="20"/>
        <w:u w:val="single"/>
      </w:rPr>
    </w:lvl>
    <w:lvl w:ilvl="3">
      <w:start w:val="1"/>
      <w:numFmt w:val="decimal"/>
      <w:lvlText w:val="%1.%2.%3.%4"/>
      <w:lvlJc w:val="left"/>
      <w:pPr>
        <w:ind w:left="1680" w:hanging="1080"/>
      </w:pPr>
      <w:rPr>
        <w:rFonts w:ascii="Arial" w:eastAsia="Times New Roman" w:hAnsi="Arial" w:cs="Arial" w:hint="default"/>
        <w:color w:val="0000FF"/>
        <w:sz w:val="20"/>
        <w:u w:val="single"/>
      </w:rPr>
    </w:lvl>
    <w:lvl w:ilvl="4">
      <w:start w:val="1"/>
      <w:numFmt w:val="decimal"/>
      <w:lvlText w:val="%1.%2.%3.%4.%5"/>
      <w:lvlJc w:val="left"/>
      <w:pPr>
        <w:ind w:left="1880" w:hanging="1080"/>
      </w:pPr>
      <w:rPr>
        <w:rFonts w:ascii="Arial" w:eastAsia="Times New Roman" w:hAnsi="Arial" w:cs="Arial" w:hint="default"/>
        <w:color w:val="0000FF"/>
        <w:sz w:val="20"/>
        <w:u w:val="single"/>
      </w:rPr>
    </w:lvl>
    <w:lvl w:ilvl="5">
      <w:start w:val="1"/>
      <w:numFmt w:val="decimal"/>
      <w:lvlText w:val="%1.%2.%3.%4.%5.%6"/>
      <w:lvlJc w:val="left"/>
      <w:pPr>
        <w:ind w:left="2440" w:hanging="1440"/>
      </w:pPr>
      <w:rPr>
        <w:rFonts w:ascii="Arial" w:eastAsia="Times New Roman" w:hAnsi="Arial" w:cs="Arial" w:hint="default"/>
        <w:color w:val="0000FF"/>
        <w:sz w:val="20"/>
        <w:u w:val="single"/>
      </w:rPr>
    </w:lvl>
    <w:lvl w:ilvl="6">
      <w:start w:val="1"/>
      <w:numFmt w:val="decimal"/>
      <w:lvlText w:val="%1.%2.%3.%4.%5.%6.%7"/>
      <w:lvlJc w:val="left"/>
      <w:pPr>
        <w:ind w:left="2640" w:hanging="1440"/>
      </w:pPr>
      <w:rPr>
        <w:rFonts w:ascii="Arial" w:eastAsia="Times New Roman" w:hAnsi="Arial" w:cs="Arial" w:hint="default"/>
        <w:color w:val="0000FF"/>
        <w:sz w:val="20"/>
        <w:u w:val="single"/>
      </w:rPr>
    </w:lvl>
    <w:lvl w:ilvl="7">
      <w:start w:val="1"/>
      <w:numFmt w:val="decimal"/>
      <w:lvlText w:val="%1.%2.%3.%4.%5.%6.%7.%8"/>
      <w:lvlJc w:val="left"/>
      <w:pPr>
        <w:ind w:left="3200" w:hanging="1800"/>
      </w:pPr>
      <w:rPr>
        <w:rFonts w:ascii="Arial" w:eastAsia="Times New Roman" w:hAnsi="Arial" w:cs="Arial" w:hint="default"/>
        <w:color w:val="0000FF"/>
        <w:sz w:val="20"/>
        <w:u w:val="single"/>
      </w:rPr>
    </w:lvl>
    <w:lvl w:ilvl="8">
      <w:start w:val="1"/>
      <w:numFmt w:val="decimal"/>
      <w:lvlText w:val="%1.%2.%3.%4.%5.%6.%7.%8.%9"/>
      <w:lvlJc w:val="left"/>
      <w:pPr>
        <w:ind w:left="3400" w:hanging="1800"/>
      </w:pPr>
      <w:rPr>
        <w:rFonts w:ascii="Arial" w:eastAsia="Times New Roman" w:hAnsi="Arial" w:cs="Arial" w:hint="default"/>
        <w:color w:val="0000FF"/>
        <w:sz w:val="20"/>
        <w:u w:val="single"/>
      </w:rPr>
    </w:lvl>
  </w:abstractNum>
  <w:abstractNum w:abstractNumId="32" w15:restartNumberingAfterBreak="0">
    <w:nsid w:val="6B962B11"/>
    <w:multiLevelType w:val="hybridMultilevel"/>
    <w:tmpl w:val="E21E2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CAA106E"/>
    <w:multiLevelType w:val="hybridMultilevel"/>
    <w:tmpl w:val="F6FA9BC0"/>
    <w:lvl w:ilvl="0" w:tplc="488ED368">
      <w:start w:val="1"/>
      <w:numFmt w:val="bullet"/>
      <w:pStyle w:val="Konecseznam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61BC1"/>
    <w:multiLevelType w:val="hybridMultilevel"/>
    <w:tmpl w:val="EFA8B0FC"/>
    <w:lvl w:ilvl="0" w:tplc="A828A6FC">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713551C2"/>
    <w:multiLevelType w:val="hybridMultilevel"/>
    <w:tmpl w:val="947A8F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2016954152">
    <w:abstractNumId w:val="0"/>
  </w:num>
  <w:num w:numId="2" w16cid:durableId="395904375">
    <w:abstractNumId w:val="13"/>
  </w:num>
  <w:num w:numId="3" w16cid:durableId="150803128">
    <w:abstractNumId w:val="23"/>
  </w:num>
  <w:num w:numId="4" w16cid:durableId="522944017">
    <w:abstractNumId w:val="1"/>
  </w:num>
  <w:num w:numId="5" w16cid:durableId="1327323571">
    <w:abstractNumId w:val="33"/>
  </w:num>
  <w:num w:numId="6" w16cid:durableId="834539680">
    <w:abstractNumId w:val="12"/>
  </w:num>
  <w:num w:numId="7" w16cid:durableId="338313016">
    <w:abstractNumId w:val="19"/>
  </w:num>
  <w:num w:numId="8" w16cid:durableId="492186102">
    <w:abstractNumId w:val="34"/>
  </w:num>
  <w:num w:numId="9" w16cid:durableId="157313477">
    <w:abstractNumId w:val="5"/>
  </w:num>
  <w:num w:numId="10" w16cid:durableId="1807891712">
    <w:abstractNumId w:val="30"/>
  </w:num>
  <w:num w:numId="11" w16cid:durableId="1067000298">
    <w:abstractNumId w:val="29"/>
  </w:num>
  <w:num w:numId="12" w16cid:durableId="30686837">
    <w:abstractNumId w:val="26"/>
  </w:num>
  <w:num w:numId="13" w16cid:durableId="1273971447">
    <w:abstractNumId w:val="6"/>
  </w:num>
  <w:num w:numId="14" w16cid:durableId="31198741">
    <w:abstractNumId w:val="10"/>
  </w:num>
  <w:num w:numId="15" w16cid:durableId="1578513707">
    <w:abstractNumId w:val="15"/>
  </w:num>
  <w:num w:numId="16" w16cid:durableId="1114445673">
    <w:abstractNumId w:val="19"/>
    <w:lvlOverride w:ilvl="0">
      <w:startOverride w:val="1"/>
    </w:lvlOverride>
    <w:lvlOverride w:ilvl="1">
      <w:startOverride w:val="1"/>
    </w:lvlOverride>
    <w:lvlOverride w:ilvl="2">
      <w:startOverride w:val="2"/>
    </w:lvlOverride>
  </w:num>
  <w:num w:numId="17" w16cid:durableId="1029599594">
    <w:abstractNumId w:val="19"/>
    <w:lvlOverride w:ilvl="0">
      <w:startOverride w:val="1"/>
    </w:lvlOverride>
    <w:lvlOverride w:ilvl="1">
      <w:startOverride w:val="1"/>
    </w:lvlOverride>
    <w:lvlOverride w:ilvl="2">
      <w:startOverride w:val="1"/>
    </w:lvlOverride>
  </w:num>
  <w:num w:numId="18" w16cid:durableId="17585223">
    <w:abstractNumId w:val="19"/>
    <w:lvlOverride w:ilvl="0">
      <w:startOverride w:val="1"/>
    </w:lvlOverride>
    <w:lvlOverride w:ilvl="1">
      <w:startOverride w:val="1"/>
    </w:lvlOverride>
    <w:lvlOverride w:ilvl="2">
      <w:startOverride w:val="1"/>
    </w:lvlOverride>
  </w:num>
  <w:num w:numId="19" w16cid:durableId="773399496">
    <w:abstractNumId w:val="19"/>
    <w:lvlOverride w:ilvl="0">
      <w:startOverride w:val="1"/>
    </w:lvlOverride>
    <w:lvlOverride w:ilvl="1">
      <w:startOverride w:val="1"/>
    </w:lvlOverride>
    <w:lvlOverride w:ilvl="2">
      <w:startOverride w:val="1"/>
    </w:lvlOverride>
  </w:num>
  <w:num w:numId="20" w16cid:durableId="522793540">
    <w:abstractNumId w:val="19"/>
    <w:lvlOverride w:ilvl="0">
      <w:startOverride w:val="1"/>
    </w:lvlOverride>
    <w:lvlOverride w:ilvl="1">
      <w:startOverride w:val="1"/>
    </w:lvlOverride>
    <w:lvlOverride w:ilvl="2">
      <w:startOverride w:val="1"/>
    </w:lvlOverride>
  </w:num>
  <w:num w:numId="21" w16cid:durableId="585305546">
    <w:abstractNumId w:val="7"/>
  </w:num>
  <w:num w:numId="22" w16cid:durableId="973633556">
    <w:abstractNumId w:val="14"/>
  </w:num>
  <w:num w:numId="23" w16cid:durableId="1853716241">
    <w:abstractNumId w:val="22"/>
  </w:num>
  <w:num w:numId="24" w16cid:durableId="129056539">
    <w:abstractNumId w:val="17"/>
  </w:num>
  <w:num w:numId="25" w16cid:durableId="100224346">
    <w:abstractNumId w:val="4"/>
  </w:num>
  <w:num w:numId="26" w16cid:durableId="723216432">
    <w:abstractNumId w:val="35"/>
  </w:num>
  <w:num w:numId="27" w16cid:durableId="1270241732">
    <w:abstractNumId w:val="28"/>
  </w:num>
  <w:num w:numId="28" w16cid:durableId="1091007556">
    <w:abstractNumId w:val="27"/>
  </w:num>
  <w:num w:numId="29" w16cid:durableId="557519497">
    <w:abstractNumId w:val="2"/>
  </w:num>
  <w:num w:numId="30" w16cid:durableId="1962303000">
    <w:abstractNumId w:val="8"/>
  </w:num>
  <w:num w:numId="31" w16cid:durableId="320699524">
    <w:abstractNumId w:val="24"/>
  </w:num>
  <w:num w:numId="32" w16cid:durableId="869992744">
    <w:abstractNumId w:val="25"/>
  </w:num>
  <w:num w:numId="33" w16cid:durableId="1434085600">
    <w:abstractNumId w:val="32"/>
  </w:num>
  <w:num w:numId="34" w16cid:durableId="1966544166">
    <w:abstractNumId w:val="19"/>
    <w:lvlOverride w:ilvl="0">
      <w:startOverride w:val="1"/>
    </w:lvlOverride>
    <w:lvlOverride w:ilvl="1">
      <w:startOverride w:val="1"/>
    </w:lvlOverride>
  </w:num>
  <w:num w:numId="35" w16cid:durableId="583999023">
    <w:abstractNumId w:val="31"/>
  </w:num>
  <w:num w:numId="36" w16cid:durableId="1440300829">
    <w:abstractNumId w:val="21"/>
  </w:num>
  <w:num w:numId="37" w16cid:durableId="558590319">
    <w:abstractNumId w:val="18"/>
  </w:num>
  <w:num w:numId="38" w16cid:durableId="974794874">
    <w:abstractNumId w:val="3"/>
  </w:num>
  <w:num w:numId="39" w16cid:durableId="809060064">
    <w:abstractNumId w:val="16"/>
  </w:num>
  <w:num w:numId="40" w16cid:durableId="1566915570">
    <w:abstractNumId w:val="11"/>
  </w:num>
  <w:num w:numId="41" w16cid:durableId="685013353">
    <w:abstractNumId w:val="9"/>
  </w:num>
  <w:num w:numId="42" w16cid:durableId="166404444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35A3"/>
    <w:rsid w:val="000135A3"/>
    <w:rsid w:val="0001408C"/>
    <w:rsid w:val="00020686"/>
    <w:rsid w:val="00030154"/>
    <w:rsid w:val="000362DE"/>
    <w:rsid w:val="000501D5"/>
    <w:rsid w:val="00050437"/>
    <w:rsid w:val="00051D11"/>
    <w:rsid w:val="00061B31"/>
    <w:rsid w:val="00091482"/>
    <w:rsid w:val="000944CF"/>
    <w:rsid w:val="00095BEE"/>
    <w:rsid w:val="00097EC0"/>
    <w:rsid w:val="000B52D1"/>
    <w:rsid w:val="001011C8"/>
    <w:rsid w:val="0010417B"/>
    <w:rsid w:val="001065C5"/>
    <w:rsid w:val="00121DD4"/>
    <w:rsid w:val="00134641"/>
    <w:rsid w:val="00142832"/>
    <w:rsid w:val="001507F3"/>
    <w:rsid w:val="001526FE"/>
    <w:rsid w:val="001530CF"/>
    <w:rsid w:val="001641D5"/>
    <w:rsid w:val="0016769E"/>
    <w:rsid w:val="00167715"/>
    <w:rsid w:val="001861AD"/>
    <w:rsid w:val="00196E16"/>
    <w:rsid w:val="001B1B5D"/>
    <w:rsid w:val="001D161D"/>
    <w:rsid w:val="001D664C"/>
    <w:rsid w:val="001F73C9"/>
    <w:rsid w:val="00201E29"/>
    <w:rsid w:val="002114C9"/>
    <w:rsid w:val="002268F4"/>
    <w:rsid w:val="002677DA"/>
    <w:rsid w:val="0027775B"/>
    <w:rsid w:val="002800BE"/>
    <w:rsid w:val="0028222C"/>
    <w:rsid w:val="002A0671"/>
    <w:rsid w:val="002A3F54"/>
    <w:rsid w:val="002C49F3"/>
    <w:rsid w:val="002D7807"/>
    <w:rsid w:val="002E02BB"/>
    <w:rsid w:val="002F79D6"/>
    <w:rsid w:val="00307A40"/>
    <w:rsid w:val="00315896"/>
    <w:rsid w:val="003164BF"/>
    <w:rsid w:val="003335CB"/>
    <w:rsid w:val="00334B7E"/>
    <w:rsid w:val="00343472"/>
    <w:rsid w:val="0035096D"/>
    <w:rsid w:val="00371EBB"/>
    <w:rsid w:val="0037606E"/>
    <w:rsid w:val="003972F4"/>
    <w:rsid w:val="003D42B9"/>
    <w:rsid w:val="003E3DC7"/>
    <w:rsid w:val="00402CD7"/>
    <w:rsid w:val="004040AC"/>
    <w:rsid w:val="00406E6B"/>
    <w:rsid w:val="004104A2"/>
    <w:rsid w:val="004169F1"/>
    <w:rsid w:val="00434F22"/>
    <w:rsid w:val="00446031"/>
    <w:rsid w:val="004752E7"/>
    <w:rsid w:val="00496B96"/>
    <w:rsid w:val="004A4891"/>
    <w:rsid w:val="004B5A1C"/>
    <w:rsid w:val="004D323E"/>
    <w:rsid w:val="004D7BCC"/>
    <w:rsid w:val="004E15FC"/>
    <w:rsid w:val="004E3A83"/>
    <w:rsid w:val="00513A38"/>
    <w:rsid w:val="00513D79"/>
    <w:rsid w:val="005155A6"/>
    <w:rsid w:val="0052112F"/>
    <w:rsid w:val="00530ECC"/>
    <w:rsid w:val="0053427C"/>
    <w:rsid w:val="00537728"/>
    <w:rsid w:val="0054349E"/>
    <w:rsid w:val="00544FBC"/>
    <w:rsid w:val="00546483"/>
    <w:rsid w:val="0055790F"/>
    <w:rsid w:val="005700CF"/>
    <w:rsid w:val="00577F9D"/>
    <w:rsid w:val="005B2038"/>
    <w:rsid w:val="005D6428"/>
    <w:rsid w:val="005D71BC"/>
    <w:rsid w:val="005F5A99"/>
    <w:rsid w:val="00603C26"/>
    <w:rsid w:val="00603F83"/>
    <w:rsid w:val="00624FA3"/>
    <w:rsid w:val="00627F0A"/>
    <w:rsid w:val="00634600"/>
    <w:rsid w:val="006362DF"/>
    <w:rsid w:val="00645DA0"/>
    <w:rsid w:val="0066403F"/>
    <w:rsid w:val="00670FA3"/>
    <w:rsid w:val="00682EA8"/>
    <w:rsid w:val="00683D5D"/>
    <w:rsid w:val="00691770"/>
    <w:rsid w:val="006A08CF"/>
    <w:rsid w:val="006A3A37"/>
    <w:rsid w:val="006C3030"/>
    <w:rsid w:val="006E168F"/>
    <w:rsid w:val="006F1934"/>
    <w:rsid w:val="00743E4B"/>
    <w:rsid w:val="007541EA"/>
    <w:rsid w:val="0077348D"/>
    <w:rsid w:val="00780A81"/>
    <w:rsid w:val="00790BAC"/>
    <w:rsid w:val="00795790"/>
    <w:rsid w:val="007E1BC3"/>
    <w:rsid w:val="00801E4B"/>
    <w:rsid w:val="0080586C"/>
    <w:rsid w:val="00820488"/>
    <w:rsid w:val="0082336D"/>
    <w:rsid w:val="00844764"/>
    <w:rsid w:val="00846C93"/>
    <w:rsid w:val="008521E4"/>
    <w:rsid w:val="0085273B"/>
    <w:rsid w:val="00873D8F"/>
    <w:rsid w:val="00875057"/>
    <w:rsid w:val="008852E0"/>
    <w:rsid w:val="008C3F9B"/>
    <w:rsid w:val="008E494F"/>
    <w:rsid w:val="008E7D1F"/>
    <w:rsid w:val="00913285"/>
    <w:rsid w:val="00926E02"/>
    <w:rsid w:val="0093656D"/>
    <w:rsid w:val="00940A5F"/>
    <w:rsid w:val="009461DA"/>
    <w:rsid w:val="00955843"/>
    <w:rsid w:val="009578E4"/>
    <w:rsid w:val="0096506F"/>
    <w:rsid w:val="009747C1"/>
    <w:rsid w:val="009C0547"/>
    <w:rsid w:val="009D4A1A"/>
    <w:rsid w:val="009F76C2"/>
    <w:rsid w:val="00A13C89"/>
    <w:rsid w:val="00A414AC"/>
    <w:rsid w:val="00A43140"/>
    <w:rsid w:val="00A46267"/>
    <w:rsid w:val="00AA504C"/>
    <w:rsid w:val="00AB1F0D"/>
    <w:rsid w:val="00AB6804"/>
    <w:rsid w:val="00AD393C"/>
    <w:rsid w:val="00B15934"/>
    <w:rsid w:val="00B237CF"/>
    <w:rsid w:val="00B252E8"/>
    <w:rsid w:val="00B47E00"/>
    <w:rsid w:val="00B632A4"/>
    <w:rsid w:val="00B834FF"/>
    <w:rsid w:val="00BA3296"/>
    <w:rsid w:val="00BB0BB4"/>
    <w:rsid w:val="00BC101E"/>
    <w:rsid w:val="00BE5676"/>
    <w:rsid w:val="00C03318"/>
    <w:rsid w:val="00C0402C"/>
    <w:rsid w:val="00C31BE4"/>
    <w:rsid w:val="00C3676A"/>
    <w:rsid w:val="00C76F77"/>
    <w:rsid w:val="00C87E78"/>
    <w:rsid w:val="00C87FF8"/>
    <w:rsid w:val="00CA4761"/>
    <w:rsid w:val="00CB5790"/>
    <w:rsid w:val="00CB6284"/>
    <w:rsid w:val="00CC74EC"/>
    <w:rsid w:val="00CD310D"/>
    <w:rsid w:val="00D2626E"/>
    <w:rsid w:val="00D33AC6"/>
    <w:rsid w:val="00D62772"/>
    <w:rsid w:val="00D74579"/>
    <w:rsid w:val="00DB678C"/>
    <w:rsid w:val="00DC6498"/>
    <w:rsid w:val="00DF7D26"/>
    <w:rsid w:val="00E10052"/>
    <w:rsid w:val="00E10ACD"/>
    <w:rsid w:val="00E32369"/>
    <w:rsid w:val="00E375E4"/>
    <w:rsid w:val="00E6367C"/>
    <w:rsid w:val="00E80EA8"/>
    <w:rsid w:val="00EB0870"/>
    <w:rsid w:val="00EC116E"/>
    <w:rsid w:val="00EC1CE6"/>
    <w:rsid w:val="00EC3B85"/>
    <w:rsid w:val="00EC41F2"/>
    <w:rsid w:val="00EC6EBB"/>
    <w:rsid w:val="00ED3A43"/>
    <w:rsid w:val="00EE3191"/>
    <w:rsid w:val="00F12823"/>
    <w:rsid w:val="00F1343E"/>
    <w:rsid w:val="00F16931"/>
    <w:rsid w:val="00F36AED"/>
    <w:rsid w:val="00F473BD"/>
    <w:rsid w:val="00F538F8"/>
    <w:rsid w:val="00F63942"/>
    <w:rsid w:val="00F67D2C"/>
    <w:rsid w:val="00F82B20"/>
    <w:rsid w:val="00F87153"/>
    <w:rsid w:val="00F9163C"/>
    <w:rsid w:val="00F918D8"/>
    <w:rsid w:val="00FA65C8"/>
    <w:rsid w:val="00FB5FAD"/>
    <w:rsid w:val="00FC15BE"/>
    <w:rsid w:val="00FC3326"/>
    <w:rsid w:val="00FD187E"/>
    <w:rsid w:val="00FD3846"/>
    <w:rsid w:val="00FE35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5250E"/>
  <w15:chartTrackingRefBased/>
  <w15:docId w15:val="{32A44112-46F9-4027-A37A-DD5F5DDD8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135A3"/>
    <w:pPr>
      <w:spacing w:after="0" w:line="260" w:lineRule="exact"/>
    </w:pPr>
    <w:rPr>
      <w:rFonts w:ascii="Arial" w:eastAsia="Times New Roman" w:hAnsi="Arial" w:cs="Times New Roman"/>
      <w:sz w:val="20"/>
      <w:szCs w:val="24"/>
      <w:lang w:val="en-US"/>
    </w:rPr>
  </w:style>
  <w:style w:type="paragraph" w:styleId="Naslov1">
    <w:name w:val="heading 1"/>
    <w:basedOn w:val="Navaden"/>
    <w:next w:val="Navaden"/>
    <w:link w:val="Naslov1Znak"/>
    <w:qFormat/>
    <w:rsid w:val="00780A81"/>
    <w:pPr>
      <w:keepNext/>
      <w:numPr>
        <w:numId w:val="7"/>
      </w:numPr>
      <w:spacing w:line="240" w:lineRule="auto"/>
      <w:ind w:left="357" w:hanging="357"/>
      <w:jc w:val="both"/>
      <w:outlineLvl w:val="0"/>
    </w:pPr>
    <w:rPr>
      <w:rFonts w:cs="Arial"/>
      <w:b/>
      <w:bCs/>
      <w:sz w:val="24"/>
      <w:lang w:val="sl-SI" w:eastAsia="sl-SI"/>
    </w:rPr>
  </w:style>
  <w:style w:type="paragraph" w:styleId="Naslov2">
    <w:name w:val="heading 2"/>
    <w:basedOn w:val="Navaden"/>
    <w:next w:val="Navaden"/>
    <w:link w:val="Naslov2Znak"/>
    <w:autoRedefine/>
    <w:uiPriority w:val="9"/>
    <w:unhideWhenUsed/>
    <w:qFormat/>
    <w:rsid w:val="00780A81"/>
    <w:pPr>
      <w:keepNext/>
      <w:keepLines/>
      <w:numPr>
        <w:numId w:val="11"/>
      </w:numPr>
      <w:spacing w:before="40"/>
      <w:ind w:left="360"/>
      <w:outlineLvl w:val="1"/>
    </w:pPr>
    <w:rPr>
      <w:rFonts w:eastAsiaTheme="majorEastAsia" w:cstheme="majorBidi"/>
      <w:b/>
      <w:sz w:val="22"/>
      <w:szCs w:val="26"/>
    </w:rPr>
  </w:style>
  <w:style w:type="paragraph" w:styleId="Naslov3">
    <w:name w:val="heading 3"/>
    <w:basedOn w:val="Navaden"/>
    <w:next w:val="Navaden"/>
    <w:link w:val="Naslov3Znak"/>
    <w:autoRedefine/>
    <w:uiPriority w:val="9"/>
    <w:unhideWhenUsed/>
    <w:qFormat/>
    <w:rsid w:val="00B632A4"/>
    <w:pPr>
      <w:keepNext/>
      <w:keepLines/>
      <w:spacing w:before="40"/>
      <w:jc w:val="both"/>
      <w:outlineLvl w:val="2"/>
    </w:pPr>
    <w:rPr>
      <w:rFonts w:eastAsiaTheme="majorEastAsia" w:cs="Arial"/>
      <w:b/>
      <w:bCs/>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0135A3"/>
    <w:pPr>
      <w:tabs>
        <w:tab w:val="center" w:pos="4536"/>
        <w:tab w:val="right" w:pos="9072"/>
      </w:tabs>
      <w:spacing w:line="240" w:lineRule="auto"/>
    </w:pPr>
  </w:style>
  <w:style w:type="character" w:customStyle="1" w:styleId="GlavaZnak">
    <w:name w:val="Glava Znak"/>
    <w:basedOn w:val="Privzetapisavaodstavka"/>
    <w:link w:val="Glava"/>
    <w:uiPriority w:val="99"/>
    <w:rsid w:val="000135A3"/>
  </w:style>
  <w:style w:type="paragraph" w:styleId="Noga">
    <w:name w:val="footer"/>
    <w:basedOn w:val="Navaden"/>
    <w:link w:val="NogaZnak"/>
    <w:uiPriority w:val="99"/>
    <w:unhideWhenUsed/>
    <w:rsid w:val="000135A3"/>
    <w:pPr>
      <w:tabs>
        <w:tab w:val="center" w:pos="4536"/>
        <w:tab w:val="right" w:pos="9072"/>
      </w:tabs>
      <w:spacing w:line="240" w:lineRule="auto"/>
    </w:pPr>
  </w:style>
  <w:style w:type="character" w:customStyle="1" w:styleId="NogaZnak">
    <w:name w:val="Noga Znak"/>
    <w:basedOn w:val="Privzetapisavaodstavka"/>
    <w:link w:val="Noga"/>
    <w:uiPriority w:val="99"/>
    <w:rsid w:val="000135A3"/>
  </w:style>
  <w:style w:type="character" w:styleId="Hiperpovezava">
    <w:name w:val="Hyperlink"/>
    <w:basedOn w:val="Privzetapisavaodstavka"/>
    <w:uiPriority w:val="99"/>
    <w:rsid w:val="000135A3"/>
    <w:rPr>
      <w:color w:val="0000FF"/>
      <w:u w:val="single"/>
    </w:rPr>
  </w:style>
  <w:style w:type="paragraph" w:customStyle="1" w:styleId="datumtevilka">
    <w:name w:val="datum številka"/>
    <w:basedOn w:val="Navaden"/>
    <w:qFormat/>
    <w:rsid w:val="000135A3"/>
    <w:pPr>
      <w:tabs>
        <w:tab w:val="left" w:pos="1701"/>
      </w:tabs>
    </w:pPr>
    <w:rPr>
      <w:szCs w:val="20"/>
      <w:lang w:val="sl-SI" w:eastAsia="sl-SI"/>
    </w:rPr>
  </w:style>
  <w:style w:type="paragraph" w:customStyle="1" w:styleId="ZADEVA">
    <w:name w:val="ZADEVA"/>
    <w:basedOn w:val="Navaden"/>
    <w:qFormat/>
    <w:rsid w:val="000135A3"/>
    <w:pPr>
      <w:tabs>
        <w:tab w:val="left" w:pos="1701"/>
      </w:tabs>
      <w:ind w:left="1701" w:hanging="1701"/>
    </w:pPr>
    <w:rPr>
      <w:b/>
      <w:lang w:val="it-IT"/>
    </w:rPr>
  </w:style>
  <w:style w:type="paragraph" w:styleId="Odstavekseznama">
    <w:name w:val="List Paragraph"/>
    <w:basedOn w:val="Navaden"/>
    <w:uiPriority w:val="34"/>
    <w:qFormat/>
    <w:rsid w:val="000135A3"/>
    <w:pPr>
      <w:ind w:left="720"/>
      <w:contextualSpacing/>
    </w:pPr>
  </w:style>
  <w:style w:type="table" w:styleId="Tabelamrea">
    <w:name w:val="Table Grid"/>
    <w:basedOn w:val="Navadnatabela"/>
    <w:uiPriority w:val="39"/>
    <w:rsid w:val="00743E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780A81"/>
    <w:rPr>
      <w:rFonts w:ascii="Arial" w:eastAsia="Times New Roman" w:hAnsi="Arial" w:cs="Arial"/>
      <w:b/>
      <w:bCs/>
      <w:sz w:val="24"/>
      <w:szCs w:val="24"/>
      <w:lang w:eastAsia="sl-SI"/>
    </w:rPr>
  </w:style>
  <w:style w:type="paragraph" w:customStyle="1" w:styleId="Konecseznama">
    <w:name w:val="Konec seznama"/>
    <w:basedOn w:val="Navaden"/>
    <w:next w:val="Navaden"/>
    <w:rsid w:val="00683D5D"/>
    <w:pPr>
      <w:numPr>
        <w:numId w:val="5"/>
      </w:numPr>
      <w:spacing w:after="120" w:line="240" w:lineRule="auto"/>
      <w:jc w:val="both"/>
    </w:pPr>
    <w:rPr>
      <w:rFonts w:ascii="Franklin Gothic Book" w:eastAsia="Segoe" w:hAnsi="Franklin Gothic Book" w:cs="Segoe"/>
      <w:szCs w:val="20"/>
      <w:lang w:val="sl-SI" w:eastAsia="en-AU"/>
    </w:rPr>
  </w:style>
  <w:style w:type="paragraph" w:styleId="Podnaslov">
    <w:name w:val="Subtitle"/>
    <w:basedOn w:val="Navaden"/>
    <w:next w:val="Navaden"/>
    <w:link w:val="PodnaslovZnak"/>
    <w:qFormat/>
    <w:rsid w:val="00683D5D"/>
    <w:pPr>
      <w:spacing w:line="240" w:lineRule="auto"/>
    </w:pPr>
    <w:rPr>
      <w:rFonts w:eastAsiaTheme="minorEastAsia" w:cstheme="minorBidi"/>
      <w:spacing w:val="15"/>
      <w:sz w:val="22"/>
      <w:szCs w:val="22"/>
      <w:lang w:val="sl-SI" w:eastAsia="sl-SI"/>
    </w:rPr>
  </w:style>
  <w:style w:type="character" w:customStyle="1" w:styleId="PodnaslovZnak">
    <w:name w:val="Podnaslov Znak"/>
    <w:basedOn w:val="Privzetapisavaodstavka"/>
    <w:link w:val="Podnaslov"/>
    <w:rsid w:val="00683D5D"/>
    <w:rPr>
      <w:rFonts w:ascii="Arial" w:eastAsiaTheme="minorEastAsia" w:hAnsi="Arial"/>
      <w:spacing w:val="15"/>
      <w:lang w:eastAsia="sl-SI"/>
    </w:rPr>
  </w:style>
  <w:style w:type="paragraph" w:styleId="NaslovTOC">
    <w:name w:val="TOC Heading"/>
    <w:basedOn w:val="Naslov1"/>
    <w:next w:val="Navaden"/>
    <w:uiPriority w:val="39"/>
    <w:unhideWhenUsed/>
    <w:qFormat/>
    <w:rsid w:val="00780A81"/>
    <w:pPr>
      <w:keepLines/>
      <w:numPr>
        <w:numId w:val="0"/>
      </w:numPr>
      <w:spacing w:before="240" w:line="259" w:lineRule="auto"/>
      <w:jc w:val="left"/>
      <w:outlineLvl w:val="9"/>
    </w:pPr>
    <w:rPr>
      <w:rFonts w:asciiTheme="majorHAnsi" w:eastAsiaTheme="majorEastAsia" w:hAnsiTheme="majorHAnsi" w:cstheme="majorBidi"/>
      <w:b w:val="0"/>
      <w:bCs w:val="0"/>
      <w:color w:val="2F5496" w:themeColor="accent1" w:themeShade="BF"/>
      <w:sz w:val="32"/>
      <w:szCs w:val="32"/>
      <w:lang w:val="en-US" w:eastAsia="en-US"/>
    </w:rPr>
  </w:style>
  <w:style w:type="character" w:customStyle="1" w:styleId="Naslov2Znak">
    <w:name w:val="Naslov 2 Znak"/>
    <w:basedOn w:val="Privzetapisavaodstavka"/>
    <w:link w:val="Naslov2"/>
    <w:uiPriority w:val="9"/>
    <w:rsid w:val="00780A81"/>
    <w:rPr>
      <w:rFonts w:ascii="Arial" w:eastAsiaTheme="majorEastAsia" w:hAnsi="Arial" w:cstheme="majorBidi"/>
      <w:b/>
      <w:szCs w:val="26"/>
      <w:lang w:val="en-US"/>
    </w:rPr>
  </w:style>
  <w:style w:type="paragraph" w:styleId="Kazalovsebine1">
    <w:name w:val="toc 1"/>
    <w:basedOn w:val="Navaden"/>
    <w:next w:val="Navaden"/>
    <w:autoRedefine/>
    <w:uiPriority w:val="39"/>
    <w:unhideWhenUsed/>
    <w:rsid w:val="00780A81"/>
    <w:pPr>
      <w:spacing w:after="100"/>
    </w:pPr>
  </w:style>
  <w:style w:type="paragraph" w:styleId="Kazalovsebine2">
    <w:name w:val="toc 2"/>
    <w:basedOn w:val="Navaden"/>
    <w:next w:val="Navaden"/>
    <w:autoRedefine/>
    <w:uiPriority w:val="39"/>
    <w:unhideWhenUsed/>
    <w:rsid w:val="00780A81"/>
    <w:pPr>
      <w:spacing w:after="100"/>
      <w:ind w:left="200"/>
    </w:pPr>
  </w:style>
  <w:style w:type="character" w:customStyle="1" w:styleId="Naslov3Znak">
    <w:name w:val="Naslov 3 Znak"/>
    <w:basedOn w:val="Privzetapisavaodstavka"/>
    <w:link w:val="Naslov3"/>
    <w:uiPriority w:val="9"/>
    <w:rsid w:val="00B632A4"/>
    <w:rPr>
      <w:rFonts w:ascii="Arial" w:eastAsiaTheme="majorEastAsia" w:hAnsi="Arial" w:cs="Arial"/>
      <w:b/>
      <w:bCs/>
      <w:sz w:val="20"/>
      <w:szCs w:val="24"/>
    </w:rPr>
  </w:style>
  <w:style w:type="paragraph" w:styleId="Kazalovsebine3">
    <w:name w:val="toc 3"/>
    <w:basedOn w:val="Navaden"/>
    <w:next w:val="Navaden"/>
    <w:autoRedefine/>
    <w:uiPriority w:val="39"/>
    <w:unhideWhenUsed/>
    <w:rsid w:val="006362DF"/>
    <w:pPr>
      <w:spacing w:after="100"/>
      <w:ind w:left="400"/>
    </w:pPr>
  </w:style>
  <w:style w:type="paragraph" w:styleId="Sprotnaopomba-besedilo">
    <w:name w:val="footnote text"/>
    <w:basedOn w:val="Navaden"/>
    <w:link w:val="Sprotnaopomba-besediloZnak"/>
    <w:uiPriority w:val="99"/>
    <w:semiHidden/>
    <w:unhideWhenUsed/>
    <w:rsid w:val="0077348D"/>
    <w:pPr>
      <w:widowControl w:val="0"/>
      <w:autoSpaceDE w:val="0"/>
      <w:autoSpaceDN w:val="0"/>
      <w:adjustRightInd w:val="0"/>
      <w:spacing w:line="240" w:lineRule="auto"/>
    </w:pPr>
    <w:rPr>
      <w:rFonts w:ascii="Microsoft Sans Serif" w:eastAsiaTheme="minorHAnsi" w:hAnsi="Microsoft Sans Serif" w:cs="Microsoft Sans Serif"/>
      <w:szCs w:val="20"/>
      <w:lang w:val="en-GB"/>
    </w:rPr>
  </w:style>
  <w:style w:type="character" w:customStyle="1" w:styleId="Sprotnaopomba-besediloZnak">
    <w:name w:val="Sprotna opomba - besedilo Znak"/>
    <w:basedOn w:val="Privzetapisavaodstavka"/>
    <w:link w:val="Sprotnaopomba-besedilo"/>
    <w:uiPriority w:val="99"/>
    <w:semiHidden/>
    <w:rsid w:val="0077348D"/>
    <w:rPr>
      <w:rFonts w:ascii="Microsoft Sans Serif" w:hAnsi="Microsoft Sans Serif" w:cs="Microsoft Sans Serif"/>
      <w:sz w:val="20"/>
      <w:szCs w:val="20"/>
      <w:lang w:val="en-GB"/>
    </w:rPr>
  </w:style>
  <w:style w:type="paragraph" w:customStyle="1" w:styleId="Default">
    <w:name w:val="Default"/>
    <w:rsid w:val="0077348D"/>
    <w:pPr>
      <w:widowControl w:val="0"/>
      <w:autoSpaceDE w:val="0"/>
      <w:autoSpaceDN w:val="0"/>
      <w:adjustRightInd w:val="0"/>
      <w:spacing w:after="0" w:line="240" w:lineRule="auto"/>
    </w:pPr>
    <w:rPr>
      <w:rFonts w:ascii="Microsoft Sans Serif" w:hAnsi="Microsoft Sans Serif" w:cs="Microsoft Sans Serif"/>
      <w:color w:val="000000"/>
      <w:sz w:val="24"/>
      <w:szCs w:val="24"/>
      <w:lang w:val="en-GB"/>
    </w:rPr>
  </w:style>
  <w:style w:type="character" w:styleId="Sprotnaopomba-sklic">
    <w:name w:val="footnote reference"/>
    <w:basedOn w:val="Privzetapisavaodstavka"/>
    <w:uiPriority w:val="99"/>
    <w:semiHidden/>
    <w:unhideWhenUsed/>
    <w:rsid w:val="0077348D"/>
    <w:rPr>
      <w:vertAlign w:val="superscript"/>
    </w:rPr>
  </w:style>
  <w:style w:type="paragraph" w:customStyle="1" w:styleId="Bulleted">
    <w:name w:val="Bulleted"/>
    <w:basedOn w:val="Default"/>
    <w:next w:val="Default"/>
    <w:uiPriority w:val="99"/>
    <w:rsid w:val="007E1BC3"/>
    <w:rPr>
      <w:color w:val="auto"/>
    </w:rPr>
  </w:style>
  <w:style w:type="paragraph" w:customStyle="1" w:styleId="Zadevakomentarja2">
    <w:name w:val="Zadeva komentarja2"/>
    <w:basedOn w:val="Default"/>
    <w:next w:val="Default"/>
    <w:uiPriority w:val="99"/>
    <w:rsid w:val="007E1BC3"/>
    <w:rPr>
      <w:color w:val="auto"/>
    </w:rPr>
  </w:style>
  <w:style w:type="paragraph" w:styleId="Telobesedila">
    <w:name w:val="Body Text"/>
    <w:basedOn w:val="Default"/>
    <w:next w:val="Default"/>
    <w:link w:val="TelobesedilaZnak"/>
    <w:uiPriority w:val="99"/>
    <w:semiHidden/>
    <w:unhideWhenUsed/>
    <w:rsid w:val="007E1BC3"/>
    <w:rPr>
      <w:color w:val="auto"/>
    </w:rPr>
  </w:style>
  <w:style w:type="character" w:customStyle="1" w:styleId="TelobesedilaZnak">
    <w:name w:val="Telo besedila Znak"/>
    <w:basedOn w:val="Privzetapisavaodstavka"/>
    <w:link w:val="Telobesedila"/>
    <w:uiPriority w:val="99"/>
    <w:semiHidden/>
    <w:rsid w:val="007E1BC3"/>
    <w:rPr>
      <w:rFonts w:ascii="Microsoft Sans Serif" w:hAnsi="Microsoft Sans Serif" w:cs="Microsoft Sans Serif"/>
      <w:sz w:val="24"/>
      <w:szCs w:val="24"/>
      <w:lang w:val="en-GB"/>
    </w:rPr>
  </w:style>
  <w:style w:type="character" w:styleId="Pripombasklic">
    <w:name w:val="annotation reference"/>
    <w:basedOn w:val="Privzetapisavaodstavka"/>
    <w:uiPriority w:val="99"/>
    <w:semiHidden/>
    <w:unhideWhenUsed/>
    <w:rsid w:val="004A4891"/>
    <w:rPr>
      <w:sz w:val="16"/>
      <w:szCs w:val="16"/>
    </w:rPr>
  </w:style>
  <w:style w:type="paragraph" w:styleId="Pripombabesedilo">
    <w:name w:val="annotation text"/>
    <w:basedOn w:val="Navaden"/>
    <w:link w:val="PripombabesediloZnak"/>
    <w:uiPriority w:val="99"/>
    <w:unhideWhenUsed/>
    <w:rsid w:val="004A4891"/>
    <w:pPr>
      <w:spacing w:line="240" w:lineRule="auto"/>
    </w:pPr>
    <w:rPr>
      <w:szCs w:val="20"/>
    </w:rPr>
  </w:style>
  <w:style w:type="character" w:customStyle="1" w:styleId="PripombabesediloZnak">
    <w:name w:val="Pripomba – besedilo Znak"/>
    <w:basedOn w:val="Privzetapisavaodstavka"/>
    <w:link w:val="Pripombabesedilo"/>
    <w:uiPriority w:val="99"/>
    <w:rsid w:val="004A4891"/>
    <w:rPr>
      <w:rFonts w:ascii="Arial" w:eastAsia="Times New Roman" w:hAnsi="Arial" w:cs="Times New Roman"/>
      <w:sz w:val="20"/>
      <w:szCs w:val="20"/>
      <w:lang w:val="en-US"/>
    </w:rPr>
  </w:style>
  <w:style w:type="paragraph" w:styleId="Zadevapripombe">
    <w:name w:val="annotation subject"/>
    <w:basedOn w:val="Pripombabesedilo"/>
    <w:next w:val="Pripombabesedilo"/>
    <w:link w:val="ZadevapripombeZnak"/>
    <w:uiPriority w:val="99"/>
    <w:semiHidden/>
    <w:unhideWhenUsed/>
    <w:rsid w:val="004A4891"/>
    <w:rPr>
      <w:b/>
      <w:bCs/>
    </w:rPr>
  </w:style>
  <w:style w:type="character" w:customStyle="1" w:styleId="ZadevapripombeZnak">
    <w:name w:val="Zadeva pripombe Znak"/>
    <w:basedOn w:val="PripombabesediloZnak"/>
    <w:link w:val="Zadevapripombe"/>
    <w:uiPriority w:val="99"/>
    <w:semiHidden/>
    <w:rsid w:val="004A4891"/>
    <w:rPr>
      <w:rFonts w:ascii="Arial" w:eastAsia="Times New Roman" w:hAnsi="Arial" w:cs="Times New Roman"/>
      <w:b/>
      <w:bCs/>
      <w:sz w:val="20"/>
      <w:szCs w:val="20"/>
      <w:lang w:val="en-US"/>
    </w:rPr>
  </w:style>
  <w:style w:type="paragraph" w:styleId="Besedilooblaka">
    <w:name w:val="Balloon Text"/>
    <w:basedOn w:val="Navaden"/>
    <w:link w:val="BesedilooblakaZnak"/>
    <w:uiPriority w:val="99"/>
    <w:semiHidden/>
    <w:unhideWhenUsed/>
    <w:rsid w:val="008521E4"/>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521E4"/>
    <w:rPr>
      <w:rFonts w:ascii="Segoe UI" w:eastAsia="Times New Roman" w:hAnsi="Segoe UI" w:cs="Segoe UI"/>
      <w:sz w:val="18"/>
      <w:szCs w:val="18"/>
      <w:lang w:val="en-US"/>
    </w:rPr>
  </w:style>
  <w:style w:type="character" w:styleId="Nerazreenaomemba">
    <w:name w:val="Unresolved Mention"/>
    <w:basedOn w:val="Privzetapisavaodstavka"/>
    <w:uiPriority w:val="99"/>
    <w:semiHidden/>
    <w:unhideWhenUsed/>
    <w:rsid w:val="00F67D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784074">
      <w:bodyDiv w:val="1"/>
      <w:marLeft w:val="0"/>
      <w:marRight w:val="0"/>
      <w:marTop w:val="0"/>
      <w:marBottom w:val="0"/>
      <w:divBdr>
        <w:top w:val="none" w:sz="0" w:space="0" w:color="auto"/>
        <w:left w:val="none" w:sz="0" w:space="0" w:color="auto"/>
        <w:bottom w:val="none" w:sz="0" w:space="0" w:color="auto"/>
        <w:right w:val="none" w:sz="0" w:space="0" w:color="auto"/>
      </w:divBdr>
    </w:div>
    <w:div w:id="400911019">
      <w:bodyDiv w:val="1"/>
      <w:marLeft w:val="0"/>
      <w:marRight w:val="0"/>
      <w:marTop w:val="0"/>
      <w:marBottom w:val="0"/>
      <w:divBdr>
        <w:top w:val="none" w:sz="0" w:space="0" w:color="auto"/>
        <w:left w:val="none" w:sz="0" w:space="0" w:color="auto"/>
        <w:bottom w:val="none" w:sz="0" w:space="0" w:color="auto"/>
        <w:right w:val="none" w:sz="0" w:space="0" w:color="auto"/>
      </w:divBdr>
    </w:div>
    <w:div w:id="524253317">
      <w:bodyDiv w:val="1"/>
      <w:marLeft w:val="0"/>
      <w:marRight w:val="0"/>
      <w:marTop w:val="0"/>
      <w:marBottom w:val="0"/>
      <w:divBdr>
        <w:top w:val="none" w:sz="0" w:space="0" w:color="auto"/>
        <w:left w:val="none" w:sz="0" w:space="0" w:color="auto"/>
        <w:bottom w:val="none" w:sz="0" w:space="0" w:color="auto"/>
        <w:right w:val="none" w:sz="0" w:space="0" w:color="auto"/>
      </w:divBdr>
    </w:div>
    <w:div w:id="793984061">
      <w:bodyDiv w:val="1"/>
      <w:marLeft w:val="0"/>
      <w:marRight w:val="0"/>
      <w:marTop w:val="0"/>
      <w:marBottom w:val="0"/>
      <w:divBdr>
        <w:top w:val="none" w:sz="0" w:space="0" w:color="auto"/>
        <w:left w:val="none" w:sz="0" w:space="0" w:color="auto"/>
        <w:bottom w:val="none" w:sz="0" w:space="0" w:color="auto"/>
        <w:right w:val="none" w:sz="0" w:space="0" w:color="auto"/>
      </w:divBdr>
    </w:div>
    <w:div w:id="927538085">
      <w:bodyDiv w:val="1"/>
      <w:marLeft w:val="0"/>
      <w:marRight w:val="0"/>
      <w:marTop w:val="0"/>
      <w:marBottom w:val="0"/>
      <w:divBdr>
        <w:top w:val="none" w:sz="0" w:space="0" w:color="auto"/>
        <w:left w:val="none" w:sz="0" w:space="0" w:color="auto"/>
        <w:bottom w:val="none" w:sz="0" w:space="0" w:color="auto"/>
        <w:right w:val="none" w:sz="0" w:space="0" w:color="auto"/>
      </w:divBdr>
    </w:div>
    <w:div w:id="1188368024">
      <w:bodyDiv w:val="1"/>
      <w:marLeft w:val="0"/>
      <w:marRight w:val="0"/>
      <w:marTop w:val="0"/>
      <w:marBottom w:val="0"/>
      <w:divBdr>
        <w:top w:val="none" w:sz="0" w:space="0" w:color="auto"/>
        <w:left w:val="none" w:sz="0" w:space="0" w:color="auto"/>
        <w:bottom w:val="none" w:sz="0" w:space="0" w:color="auto"/>
        <w:right w:val="none" w:sz="0" w:space="0" w:color="auto"/>
      </w:divBdr>
    </w:div>
    <w:div w:id="1544560006">
      <w:bodyDiv w:val="1"/>
      <w:marLeft w:val="0"/>
      <w:marRight w:val="0"/>
      <w:marTop w:val="0"/>
      <w:marBottom w:val="0"/>
      <w:divBdr>
        <w:top w:val="none" w:sz="0" w:space="0" w:color="auto"/>
        <w:left w:val="none" w:sz="0" w:space="0" w:color="auto"/>
        <w:bottom w:val="none" w:sz="0" w:space="0" w:color="auto"/>
        <w:right w:val="none" w:sz="0" w:space="0" w:color="auto"/>
      </w:divBdr>
    </w:div>
    <w:div w:id="2049839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mestna.obcina@novomesto.si" TargetMode="External"/><Relationship Id="rId4" Type="http://schemas.openxmlformats.org/officeDocument/2006/relationships/hyperlink" Target="mailto:mestna.obcina@novomesto.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6C6AC-B333-4248-BE5B-1D494553A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3951</Words>
  <Characters>22527</Characters>
  <Application>Microsoft Office Word</Application>
  <DocSecurity>0</DocSecurity>
  <Lines>187</Lines>
  <Paragraphs>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Miroslav Strniša</dc:creator>
  <cp:lastModifiedBy>Larisa Sotošek</cp:lastModifiedBy>
  <cp:revision>3</cp:revision>
  <cp:lastPrinted>2023-05-16T06:26:00Z</cp:lastPrinted>
  <dcterms:created xsi:type="dcterms:W3CDTF">2024-02-21T09:45:00Z</dcterms:created>
  <dcterms:modified xsi:type="dcterms:W3CDTF">2024-02-21T12:03:00Z</dcterms:modified>
</cp:coreProperties>
</file>